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3FE4" w:rsidRPr="00DC005C" w:rsidRDefault="001D3FE4" w:rsidP="00FA15DA">
      <w:pPr>
        <w:spacing w:line="360" w:lineRule="auto"/>
        <w:jc w:val="center"/>
        <w:rPr>
          <w:rFonts w:eastAsia="Times New Roman" w:cstheme="minorHAnsi"/>
          <w:b/>
          <w:bCs/>
        </w:rPr>
      </w:pPr>
      <w:r w:rsidRPr="00DC005C">
        <w:rPr>
          <w:rFonts w:eastAsia="Times New Roman" w:cstheme="minorHAnsi"/>
          <w:b/>
          <w:bCs/>
        </w:rPr>
        <w:t>Journey to Water</w:t>
      </w:r>
    </w:p>
    <w:p w:rsidR="001D3FE4" w:rsidRPr="00DC005C" w:rsidRDefault="001D3FE4" w:rsidP="00FA15DA">
      <w:pPr>
        <w:spacing w:line="360" w:lineRule="auto"/>
        <w:jc w:val="center"/>
        <w:rPr>
          <w:rFonts w:eastAsia="Times New Roman" w:cstheme="minorHAnsi"/>
        </w:rPr>
      </w:pPr>
    </w:p>
    <w:p w:rsidR="00644B2C" w:rsidRPr="00DC005C" w:rsidRDefault="00056888" w:rsidP="00B86DD2">
      <w:pPr>
        <w:spacing w:line="360" w:lineRule="auto"/>
        <w:ind w:firstLine="720"/>
        <w:rPr>
          <w:rFonts w:eastAsia="Times New Roman" w:cstheme="minorHAnsi"/>
        </w:rPr>
      </w:pPr>
      <w:r w:rsidRPr="00DC005C">
        <w:rPr>
          <w:rFonts w:eastAsia="Times New Roman" w:cstheme="minorHAnsi"/>
        </w:rPr>
        <w:t xml:space="preserve">It’s my pleasure to provide you with an opening address </w:t>
      </w:r>
      <w:r w:rsidR="00D41927" w:rsidRPr="00DC005C">
        <w:rPr>
          <w:rFonts w:eastAsia="Times New Roman" w:cstheme="minorHAnsi"/>
        </w:rPr>
        <w:t>for this</w:t>
      </w:r>
      <w:r w:rsidRPr="00DC005C">
        <w:rPr>
          <w:rFonts w:eastAsia="Times New Roman" w:cstheme="minorHAnsi"/>
        </w:rPr>
        <w:t xml:space="preserve"> </w:t>
      </w:r>
      <w:r w:rsidR="00174C3D" w:rsidRPr="00DC005C">
        <w:rPr>
          <w:rFonts w:eastAsia="Times New Roman" w:cstheme="minorHAnsi"/>
        </w:rPr>
        <w:t xml:space="preserve">art </w:t>
      </w:r>
      <w:r w:rsidRPr="00DC005C">
        <w:rPr>
          <w:rFonts w:eastAsia="Times New Roman" w:cstheme="minorHAnsi"/>
        </w:rPr>
        <w:t>exhibition – Journey to Water.</w:t>
      </w:r>
      <w:r w:rsidR="00B86DD2">
        <w:rPr>
          <w:rFonts w:eastAsia="Times New Roman" w:cstheme="minorHAnsi"/>
        </w:rPr>
        <w:t xml:space="preserve"> </w:t>
      </w:r>
      <w:r w:rsidR="00174C3D" w:rsidRPr="00DC005C">
        <w:rPr>
          <w:rFonts w:eastAsia="Times New Roman" w:cstheme="minorHAnsi"/>
        </w:rPr>
        <w:t>I</w:t>
      </w:r>
      <w:r w:rsidR="00B86DD2">
        <w:rPr>
          <w:rFonts w:eastAsia="Times New Roman" w:cstheme="minorHAnsi"/>
        </w:rPr>
        <w:t xml:space="preserve"> would</w:t>
      </w:r>
      <w:r w:rsidR="00174C3D" w:rsidRPr="00DC005C">
        <w:rPr>
          <w:rFonts w:eastAsia="Times New Roman" w:cstheme="minorHAnsi"/>
        </w:rPr>
        <w:t xml:space="preserve"> like to s</w:t>
      </w:r>
      <w:r w:rsidR="001D3FE4" w:rsidRPr="00DC005C">
        <w:rPr>
          <w:rFonts w:eastAsia="Times New Roman" w:cstheme="minorHAnsi"/>
        </w:rPr>
        <w:t xml:space="preserve">tart by acknowledging country – </w:t>
      </w:r>
      <w:proofErr w:type="spellStart"/>
      <w:r w:rsidR="001D3FE4" w:rsidRPr="00DC005C">
        <w:rPr>
          <w:rFonts w:eastAsia="Times New Roman" w:cstheme="minorHAnsi"/>
        </w:rPr>
        <w:t>Ca</w:t>
      </w:r>
      <w:r w:rsidR="00690BC4" w:rsidRPr="00DC005C">
        <w:rPr>
          <w:rFonts w:eastAsia="Times New Roman" w:cstheme="minorHAnsi"/>
        </w:rPr>
        <w:t>m</w:t>
      </w:r>
      <w:r w:rsidR="00327306" w:rsidRPr="00DC005C">
        <w:rPr>
          <w:rFonts w:eastAsia="Times New Roman" w:cstheme="minorHAnsi"/>
        </w:rPr>
        <w:t>me</w:t>
      </w:r>
      <w:r w:rsidR="001D3FE4" w:rsidRPr="00DC005C">
        <w:rPr>
          <w:rFonts w:eastAsia="Times New Roman" w:cstheme="minorHAnsi"/>
        </w:rPr>
        <w:t>ra</w:t>
      </w:r>
      <w:r w:rsidR="00690BC4" w:rsidRPr="00DC005C">
        <w:rPr>
          <w:rFonts w:eastAsia="Times New Roman" w:cstheme="minorHAnsi"/>
        </w:rPr>
        <w:t>y</w:t>
      </w:r>
      <w:r w:rsidR="001D3FE4" w:rsidRPr="00DC005C">
        <w:rPr>
          <w:rFonts w:eastAsia="Times New Roman" w:cstheme="minorHAnsi"/>
        </w:rPr>
        <w:t>gal</w:t>
      </w:r>
      <w:proofErr w:type="spellEnd"/>
      <w:r w:rsidR="00174C3D" w:rsidRPr="00DC005C">
        <w:rPr>
          <w:rFonts w:eastAsia="Times New Roman" w:cstheme="minorHAnsi"/>
        </w:rPr>
        <w:t xml:space="preserve"> country and its people, past, present and future</w:t>
      </w:r>
      <w:r w:rsidR="00902627" w:rsidRPr="00DC005C">
        <w:rPr>
          <w:rFonts w:eastAsia="Times New Roman" w:cstheme="minorHAnsi"/>
        </w:rPr>
        <w:t xml:space="preserve">. </w:t>
      </w:r>
      <w:r w:rsidR="00174C3D" w:rsidRPr="00DC005C">
        <w:rPr>
          <w:rFonts w:eastAsia="Times New Roman" w:cstheme="minorHAnsi"/>
        </w:rPr>
        <w:t>I also a</w:t>
      </w:r>
      <w:r w:rsidR="00E13E14" w:rsidRPr="00DC005C">
        <w:rPr>
          <w:rFonts w:eastAsia="Times New Roman" w:cstheme="minorHAnsi"/>
        </w:rPr>
        <w:t xml:space="preserve">cknowledge </w:t>
      </w:r>
      <w:r w:rsidR="00174C3D" w:rsidRPr="00DC005C">
        <w:rPr>
          <w:rFonts w:eastAsia="Times New Roman" w:cstheme="minorHAnsi"/>
        </w:rPr>
        <w:t xml:space="preserve">the country of </w:t>
      </w:r>
      <w:r w:rsidR="00E13E14" w:rsidRPr="00DC005C">
        <w:rPr>
          <w:rFonts w:eastAsia="Times New Roman" w:cstheme="minorHAnsi"/>
        </w:rPr>
        <w:t xml:space="preserve">many First Nations and the First Nations </w:t>
      </w:r>
      <w:r w:rsidR="000A4D68" w:rsidRPr="00DC005C">
        <w:rPr>
          <w:rFonts w:eastAsia="Times New Roman" w:cstheme="minorHAnsi"/>
        </w:rPr>
        <w:t>P</w:t>
      </w:r>
      <w:r w:rsidR="00E13E14" w:rsidRPr="00DC005C">
        <w:rPr>
          <w:rFonts w:eastAsia="Times New Roman" w:cstheme="minorHAnsi"/>
        </w:rPr>
        <w:t>eople</w:t>
      </w:r>
      <w:r w:rsidR="000A4D68" w:rsidRPr="00DC005C">
        <w:rPr>
          <w:rFonts w:eastAsia="Times New Roman" w:cstheme="minorHAnsi"/>
        </w:rPr>
        <w:t>s</w:t>
      </w:r>
      <w:r w:rsidR="00E13E14" w:rsidRPr="00DC005C">
        <w:rPr>
          <w:rFonts w:eastAsia="Times New Roman" w:cstheme="minorHAnsi"/>
        </w:rPr>
        <w:t>, the</w:t>
      </w:r>
      <w:r w:rsidR="000A4D68" w:rsidRPr="00DC005C">
        <w:rPr>
          <w:rFonts w:eastAsia="Times New Roman" w:cstheme="minorHAnsi"/>
        </w:rPr>
        <w:t>ir connection with</w:t>
      </w:r>
      <w:r w:rsidR="00E13E14" w:rsidRPr="00DC005C">
        <w:rPr>
          <w:rFonts w:eastAsia="Times New Roman" w:cstheme="minorHAnsi"/>
        </w:rPr>
        <w:t xml:space="preserve"> </w:t>
      </w:r>
      <w:r w:rsidR="000A4D68" w:rsidRPr="00DC005C">
        <w:rPr>
          <w:rFonts w:eastAsia="Times New Roman" w:cstheme="minorHAnsi"/>
        </w:rPr>
        <w:t>country</w:t>
      </w:r>
      <w:r w:rsidR="00174C3D" w:rsidRPr="00DC005C">
        <w:rPr>
          <w:rFonts w:eastAsia="Times New Roman" w:cstheme="minorHAnsi"/>
        </w:rPr>
        <w:t>, the</w:t>
      </w:r>
      <w:r w:rsidR="00E13E14" w:rsidRPr="00DC005C">
        <w:rPr>
          <w:rFonts w:eastAsia="Times New Roman" w:cstheme="minorHAnsi"/>
        </w:rPr>
        <w:t xml:space="preserve"> water</w:t>
      </w:r>
      <w:r w:rsidR="000A4D68" w:rsidRPr="00DC005C">
        <w:rPr>
          <w:rFonts w:eastAsia="Times New Roman" w:cstheme="minorHAnsi"/>
        </w:rPr>
        <w:t>holes and rivers</w:t>
      </w:r>
      <w:r w:rsidR="00174C3D" w:rsidRPr="00DC005C">
        <w:rPr>
          <w:rFonts w:eastAsia="Times New Roman" w:cstheme="minorHAnsi"/>
        </w:rPr>
        <w:t xml:space="preserve"> and the many diverse </w:t>
      </w:r>
      <w:r w:rsidR="00644B2C" w:rsidRPr="00DC005C">
        <w:rPr>
          <w:rFonts w:eastAsia="Times New Roman" w:cstheme="minorHAnsi"/>
        </w:rPr>
        <w:t>ecologies</w:t>
      </w:r>
      <w:r w:rsidR="00174C3D" w:rsidRPr="00DC005C">
        <w:rPr>
          <w:rFonts w:eastAsia="Times New Roman" w:cstheme="minorHAnsi"/>
        </w:rPr>
        <w:t xml:space="preserve"> </w:t>
      </w:r>
      <w:r w:rsidR="00902627" w:rsidRPr="00DC005C">
        <w:rPr>
          <w:rFonts w:eastAsia="Times New Roman" w:cstheme="minorHAnsi"/>
        </w:rPr>
        <w:t>in</w:t>
      </w:r>
      <w:r w:rsidR="00174C3D" w:rsidRPr="00DC005C">
        <w:rPr>
          <w:rFonts w:eastAsia="Times New Roman" w:cstheme="minorHAnsi"/>
        </w:rPr>
        <w:t xml:space="preserve"> the MD Basin</w:t>
      </w:r>
      <w:r w:rsidR="00644B2C" w:rsidRPr="00DC005C">
        <w:rPr>
          <w:rFonts w:eastAsia="Times New Roman" w:cstheme="minorHAnsi"/>
        </w:rPr>
        <w:t xml:space="preserve">. </w:t>
      </w:r>
      <w:r w:rsidR="001022A4" w:rsidRPr="00DC005C">
        <w:rPr>
          <w:rFonts w:eastAsia="Times New Roman" w:cstheme="minorHAnsi"/>
        </w:rPr>
        <w:t>“</w:t>
      </w:r>
      <w:r w:rsidR="00644B2C" w:rsidRPr="00DC005C">
        <w:rPr>
          <w:rFonts w:eastAsia="Times New Roman" w:cstheme="minorHAnsi"/>
        </w:rPr>
        <w:t xml:space="preserve">In the creek bed where there is water, the families </w:t>
      </w:r>
      <w:proofErr w:type="gramStart"/>
      <w:r w:rsidR="00644B2C" w:rsidRPr="00DC005C">
        <w:rPr>
          <w:rFonts w:eastAsia="Times New Roman" w:cstheme="minorHAnsi"/>
        </w:rPr>
        <w:t>gather</w:t>
      </w:r>
      <w:proofErr w:type="gramEnd"/>
      <w:r w:rsidR="00644B2C" w:rsidRPr="00DC005C">
        <w:rPr>
          <w:rFonts w:eastAsia="Times New Roman" w:cstheme="minorHAnsi"/>
        </w:rPr>
        <w:t xml:space="preserve"> and the children learn their stories of the land</w:t>
      </w:r>
      <w:r w:rsidR="001022A4" w:rsidRPr="00DC005C">
        <w:rPr>
          <w:rFonts w:eastAsia="Times New Roman" w:cstheme="minorHAnsi"/>
        </w:rPr>
        <w:t>”</w:t>
      </w:r>
      <w:r w:rsidR="001022A4" w:rsidRPr="00DC005C">
        <w:rPr>
          <w:rStyle w:val="FootnoteReference"/>
          <w:rFonts w:eastAsia="Times New Roman" w:cstheme="minorHAnsi"/>
        </w:rPr>
        <w:footnoteReference w:id="1"/>
      </w:r>
      <w:r w:rsidR="00644B2C" w:rsidRPr="00DC005C">
        <w:rPr>
          <w:rFonts w:eastAsia="Times New Roman" w:cstheme="minorHAnsi"/>
        </w:rPr>
        <w:t xml:space="preserve">. Water is a gathering place for education and transformation. We know this from </w:t>
      </w:r>
      <w:r w:rsidR="001022A4" w:rsidRPr="00DC005C">
        <w:rPr>
          <w:rFonts w:eastAsia="Times New Roman" w:cstheme="minorHAnsi"/>
        </w:rPr>
        <w:t xml:space="preserve">Sacred Scripture, </w:t>
      </w:r>
      <w:r w:rsidR="00644B2C" w:rsidRPr="00DC005C">
        <w:rPr>
          <w:rFonts w:eastAsia="Times New Roman" w:cstheme="minorHAnsi"/>
        </w:rPr>
        <w:t>the story when Jesus met the woman at the well.</w:t>
      </w:r>
    </w:p>
    <w:p w:rsidR="001D3FE4" w:rsidRDefault="001D3FE4" w:rsidP="00FA15DA">
      <w:pPr>
        <w:spacing w:line="360" w:lineRule="auto"/>
        <w:rPr>
          <w:rFonts w:eastAsia="Times New Roman" w:cstheme="minorHAnsi"/>
        </w:rPr>
      </w:pPr>
    </w:p>
    <w:p w:rsidR="00E13E14" w:rsidRPr="00DC005C" w:rsidRDefault="00174C3D" w:rsidP="00E35807">
      <w:pPr>
        <w:spacing w:line="360" w:lineRule="auto"/>
        <w:ind w:firstLine="720"/>
        <w:rPr>
          <w:rFonts w:eastAsia="Times New Roman" w:cstheme="minorHAnsi"/>
        </w:rPr>
      </w:pPr>
      <w:r w:rsidRPr="00DC005C">
        <w:rPr>
          <w:rFonts w:eastAsia="Times New Roman" w:cstheme="minorHAnsi"/>
        </w:rPr>
        <w:t>And in th</w:t>
      </w:r>
      <w:r w:rsidR="000A4D68" w:rsidRPr="00DC005C">
        <w:rPr>
          <w:rFonts w:eastAsia="Times New Roman" w:cstheme="minorHAnsi"/>
        </w:rPr>
        <w:t>e same</w:t>
      </w:r>
      <w:r w:rsidRPr="00DC005C">
        <w:rPr>
          <w:rFonts w:eastAsia="Times New Roman" w:cstheme="minorHAnsi"/>
        </w:rPr>
        <w:t xml:space="preserve"> spirit of love</w:t>
      </w:r>
      <w:r w:rsidR="001022A4" w:rsidRPr="00DC005C">
        <w:rPr>
          <w:rFonts w:eastAsia="Times New Roman" w:cstheme="minorHAnsi"/>
        </w:rPr>
        <w:t>,</w:t>
      </w:r>
      <w:r w:rsidRPr="00DC005C">
        <w:rPr>
          <w:rFonts w:eastAsia="Times New Roman" w:cstheme="minorHAnsi"/>
        </w:rPr>
        <w:t xml:space="preserve"> </w:t>
      </w:r>
      <w:r w:rsidR="000A4D68" w:rsidRPr="00DC005C">
        <w:rPr>
          <w:rFonts w:eastAsia="Times New Roman" w:cstheme="minorHAnsi"/>
        </w:rPr>
        <w:t>I</w:t>
      </w:r>
      <w:r w:rsidRPr="00DC005C">
        <w:rPr>
          <w:rFonts w:eastAsia="Times New Roman" w:cstheme="minorHAnsi"/>
        </w:rPr>
        <w:t xml:space="preserve"> a</w:t>
      </w:r>
      <w:r w:rsidR="00E13E14" w:rsidRPr="00DC005C">
        <w:rPr>
          <w:rFonts w:eastAsia="Times New Roman" w:cstheme="minorHAnsi"/>
        </w:rPr>
        <w:t>cknowledge M</w:t>
      </w:r>
      <w:r w:rsidR="001022A4" w:rsidRPr="00DC005C">
        <w:rPr>
          <w:rFonts w:eastAsia="Times New Roman" w:cstheme="minorHAnsi"/>
        </w:rPr>
        <w:t xml:space="preserve">ary </w:t>
      </w:r>
      <w:r w:rsidR="00E13E14" w:rsidRPr="00DC005C">
        <w:rPr>
          <w:rFonts w:eastAsia="Times New Roman" w:cstheme="minorHAnsi"/>
        </w:rPr>
        <w:t>M</w:t>
      </w:r>
      <w:r w:rsidR="001022A4" w:rsidRPr="00DC005C">
        <w:rPr>
          <w:rFonts w:eastAsia="Times New Roman" w:cstheme="minorHAnsi"/>
        </w:rPr>
        <w:t>ackillop</w:t>
      </w:r>
      <w:r w:rsidR="00E13E14" w:rsidRPr="00DC005C">
        <w:rPr>
          <w:rFonts w:eastAsia="Times New Roman" w:cstheme="minorHAnsi"/>
        </w:rPr>
        <w:t xml:space="preserve"> and Julian Tennison Woods</w:t>
      </w:r>
      <w:r w:rsidRPr="00DC005C">
        <w:rPr>
          <w:rFonts w:eastAsia="Times New Roman" w:cstheme="minorHAnsi"/>
        </w:rPr>
        <w:t xml:space="preserve">, who journeyed </w:t>
      </w:r>
      <w:r w:rsidR="000A4D68" w:rsidRPr="00DC005C">
        <w:rPr>
          <w:rFonts w:eastAsia="Times New Roman" w:cstheme="minorHAnsi"/>
        </w:rPr>
        <w:t>in this</w:t>
      </w:r>
      <w:r w:rsidRPr="00DC005C">
        <w:rPr>
          <w:rFonts w:eastAsia="Times New Roman" w:cstheme="minorHAnsi"/>
        </w:rPr>
        <w:t xml:space="preserve"> great south land</w:t>
      </w:r>
      <w:r w:rsidR="00563DC0" w:rsidRPr="00DC005C">
        <w:rPr>
          <w:rFonts w:eastAsia="Times New Roman" w:cstheme="minorHAnsi"/>
        </w:rPr>
        <w:t xml:space="preserve">. We understand that Julian was an avid learner of the natural sciences, noticing the unique geology and botany </w:t>
      </w:r>
      <w:r w:rsidR="00E45EBE" w:rsidRPr="00DC005C">
        <w:rPr>
          <w:rFonts w:eastAsia="Times New Roman" w:cstheme="minorHAnsi"/>
        </w:rPr>
        <w:t>around him. T</w:t>
      </w:r>
      <w:r w:rsidR="00563DC0" w:rsidRPr="00DC005C">
        <w:rPr>
          <w:rFonts w:eastAsia="Times New Roman" w:cstheme="minorHAnsi"/>
        </w:rPr>
        <w:t xml:space="preserve">ogether </w:t>
      </w:r>
      <w:r w:rsidR="00E45EBE" w:rsidRPr="00DC005C">
        <w:rPr>
          <w:rFonts w:eastAsia="Times New Roman" w:cstheme="minorHAnsi"/>
        </w:rPr>
        <w:t>this pair</w:t>
      </w:r>
      <w:r w:rsidR="00563DC0" w:rsidRPr="00DC005C">
        <w:rPr>
          <w:rFonts w:eastAsia="Times New Roman" w:cstheme="minorHAnsi"/>
        </w:rPr>
        <w:t xml:space="preserve"> </w:t>
      </w:r>
      <w:r w:rsidR="000A4D68" w:rsidRPr="00DC005C">
        <w:rPr>
          <w:rFonts w:eastAsia="Times New Roman" w:cstheme="minorHAnsi"/>
        </w:rPr>
        <w:t>left a</w:t>
      </w:r>
      <w:r w:rsidR="00681A15" w:rsidRPr="00DC005C">
        <w:rPr>
          <w:rFonts w:eastAsia="Times New Roman" w:cstheme="minorHAnsi"/>
        </w:rPr>
        <w:t xml:space="preserve"> </w:t>
      </w:r>
      <w:r w:rsidR="00563DC0" w:rsidRPr="00DC005C">
        <w:rPr>
          <w:rFonts w:eastAsia="Times New Roman" w:cstheme="minorHAnsi"/>
        </w:rPr>
        <w:t xml:space="preserve">legacy of education for </w:t>
      </w:r>
      <w:r w:rsidR="00E45EBE" w:rsidRPr="00DC005C">
        <w:rPr>
          <w:rFonts w:eastAsia="Times New Roman" w:cstheme="minorHAnsi"/>
        </w:rPr>
        <w:t>us</w:t>
      </w:r>
      <w:r w:rsidR="00563DC0" w:rsidRPr="00DC005C">
        <w:rPr>
          <w:rFonts w:eastAsia="Times New Roman" w:cstheme="minorHAnsi"/>
        </w:rPr>
        <w:t xml:space="preserve"> and meaningful work for </w:t>
      </w:r>
      <w:r w:rsidR="000A4D68" w:rsidRPr="00DC005C">
        <w:rPr>
          <w:rFonts w:eastAsia="Times New Roman" w:cstheme="minorHAnsi"/>
        </w:rPr>
        <w:t xml:space="preserve">the women </w:t>
      </w:r>
      <w:r w:rsidR="00407EF4" w:rsidRPr="00DC005C">
        <w:rPr>
          <w:rFonts w:eastAsia="Times New Roman" w:cstheme="minorHAnsi"/>
        </w:rPr>
        <w:t xml:space="preserve">who </w:t>
      </w:r>
      <w:r w:rsidR="00142A0D" w:rsidRPr="00DC005C">
        <w:rPr>
          <w:rFonts w:eastAsia="Times New Roman" w:cstheme="minorHAnsi"/>
        </w:rPr>
        <w:t>continue the ministry of</w:t>
      </w:r>
      <w:r w:rsidR="00407EF4" w:rsidRPr="00DC005C">
        <w:rPr>
          <w:rFonts w:eastAsia="Times New Roman" w:cstheme="minorHAnsi"/>
        </w:rPr>
        <w:t xml:space="preserve"> the Sisters of St Joseph</w:t>
      </w:r>
      <w:r w:rsidR="00E45EBE" w:rsidRPr="00DC005C">
        <w:rPr>
          <w:rFonts w:eastAsia="Times New Roman" w:cstheme="minorHAnsi"/>
        </w:rPr>
        <w:t xml:space="preserve"> and all they touch</w:t>
      </w:r>
      <w:r w:rsidR="00563DC0" w:rsidRPr="00DC005C">
        <w:rPr>
          <w:rFonts w:eastAsia="Times New Roman" w:cstheme="minorHAnsi"/>
        </w:rPr>
        <w:t>.</w:t>
      </w:r>
      <w:r w:rsidR="00681A15" w:rsidRPr="00DC005C">
        <w:rPr>
          <w:rFonts w:eastAsia="Times New Roman" w:cstheme="minorHAnsi"/>
        </w:rPr>
        <w:t xml:space="preserve"> </w:t>
      </w:r>
    </w:p>
    <w:p w:rsidR="00E13E14" w:rsidRPr="00DC005C" w:rsidRDefault="00E13E14" w:rsidP="00FA15DA">
      <w:pPr>
        <w:spacing w:line="360" w:lineRule="auto"/>
        <w:rPr>
          <w:rFonts w:eastAsia="Times New Roman" w:cstheme="minorHAnsi"/>
        </w:rPr>
      </w:pPr>
    </w:p>
    <w:p w:rsidR="00C75C51" w:rsidRPr="00DC005C" w:rsidRDefault="00F84C05" w:rsidP="00E35807">
      <w:pPr>
        <w:spacing w:line="360" w:lineRule="auto"/>
        <w:ind w:firstLine="720"/>
        <w:rPr>
          <w:rFonts w:eastAsia="Times New Roman" w:cstheme="minorHAnsi"/>
        </w:rPr>
      </w:pPr>
      <w:r w:rsidRPr="00DC005C">
        <w:rPr>
          <w:rFonts w:eastAsia="Times New Roman" w:cstheme="minorHAnsi"/>
        </w:rPr>
        <w:t>I would like to thank</w:t>
      </w:r>
      <w:r w:rsidR="00E13E14" w:rsidRPr="00DC005C">
        <w:rPr>
          <w:rFonts w:eastAsia="Times New Roman" w:cstheme="minorHAnsi"/>
        </w:rPr>
        <w:t xml:space="preserve"> the Sisters of St Joseph </w:t>
      </w:r>
      <w:r w:rsidR="00E45EBE" w:rsidRPr="00DC005C">
        <w:rPr>
          <w:rFonts w:eastAsia="Times New Roman" w:cstheme="minorHAnsi"/>
        </w:rPr>
        <w:t>for</w:t>
      </w:r>
      <w:r w:rsidR="00E13E14" w:rsidRPr="00DC005C">
        <w:rPr>
          <w:rFonts w:eastAsia="Times New Roman" w:cstheme="minorHAnsi"/>
        </w:rPr>
        <w:t xml:space="preserve"> their efforts to embrace God’s Creation</w:t>
      </w:r>
      <w:r w:rsidR="00407EF4" w:rsidRPr="00DC005C">
        <w:rPr>
          <w:rFonts w:eastAsia="Times New Roman" w:cstheme="minorHAnsi"/>
        </w:rPr>
        <w:t xml:space="preserve"> </w:t>
      </w:r>
      <w:r w:rsidRPr="00DC005C">
        <w:rPr>
          <w:rFonts w:eastAsia="Times New Roman" w:cstheme="minorHAnsi"/>
        </w:rPr>
        <w:t>–</w:t>
      </w:r>
      <w:r w:rsidR="00E13E14" w:rsidRPr="00DC005C">
        <w:rPr>
          <w:rFonts w:eastAsia="Times New Roman" w:cstheme="minorHAnsi"/>
        </w:rPr>
        <w:t xml:space="preserve"> </w:t>
      </w:r>
      <w:r w:rsidR="00407EF4" w:rsidRPr="00DC005C">
        <w:rPr>
          <w:rFonts w:eastAsia="Times New Roman" w:cstheme="minorHAnsi"/>
        </w:rPr>
        <w:t>seeing</w:t>
      </w:r>
      <w:r w:rsidR="00E13E14" w:rsidRPr="00DC005C">
        <w:rPr>
          <w:rFonts w:eastAsia="Times New Roman" w:cstheme="minorHAnsi"/>
        </w:rPr>
        <w:t xml:space="preserve"> </w:t>
      </w:r>
      <w:r w:rsidR="00407EF4" w:rsidRPr="00DC005C">
        <w:rPr>
          <w:rFonts w:eastAsia="Times New Roman" w:cstheme="minorHAnsi"/>
        </w:rPr>
        <w:t>the</w:t>
      </w:r>
      <w:r w:rsidR="00E13E14" w:rsidRPr="00DC005C">
        <w:rPr>
          <w:rFonts w:eastAsia="Times New Roman" w:cstheme="minorHAnsi"/>
        </w:rPr>
        <w:t xml:space="preserve"> need </w:t>
      </w:r>
      <w:r w:rsidR="00644B2C" w:rsidRPr="00DC005C">
        <w:rPr>
          <w:rFonts w:eastAsia="Times New Roman" w:cstheme="minorHAnsi"/>
        </w:rPr>
        <w:t xml:space="preserve">in </w:t>
      </w:r>
      <w:r w:rsidR="00407EF4" w:rsidRPr="00DC005C">
        <w:rPr>
          <w:rFonts w:eastAsia="Times New Roman" w:cstheme="minorHAnsi"/>
        </w:rPr>
        <w:t xml:space="preserve">Creation </w:t>
      </w:r>
      <w:r w:rsidR="00644B2C" w:rsidRPr="00DC005C">
        <w:rPr>
          <w:rFonts w:eastAsia="Times New Roman" w:cstheme="minorHAnsi"/>
        </w:rPr>
        <w:t>and doing something about it</w:t>
      </w:r>
      <w:r w:rsidR="00E13E14" w:rsidRPr="00DC005C">
        <w:rPr>
          <w:rFonts w:eastAsia="Times New Roman" w:cstheme="minorHAnsi"/>
        </w:rPr>
        <w:t>.</w:t>
      </w:r>
      <w:r w:rsidR="002B0331" w:rsidRPr="00DC005C">
        <w:rPr>
          <w:rFonts w:eastAsia="Times New Roman" w:cstheme="minorHAnsi"/>
        </w:rPr>
        <w:t xml:space="preserve"> At a recent chapter meeting the sisters </w:t>
      </w:r>
      <w:r w:rsidR="00C75C51" w:rsidRPr="00DC005C">
        <w:rPr>
          <w:rFonts w:eastAsia="Times New Roman" w:cstheme="minorHAnsi"/>
        </w:rPr>
        <w:t>set a clear intention</w:t>
      </w:r>
      <w:r w:rsidR="002B0331" w:rsidRPr="00DC005C">
        <w:rPr>
          <w:rFonts w:eastAsia="Times New Roman" w:cstheme="minorHAnsi"/>
        </w:rPr>
        <w:t xml:space="preserve"> </w:t>
      </w:r>
      <w:r w:rsidR="00681A15" w:rsidRPr="00DC005C">
        <w:rPr>
          <w:rFonts w:eastAsia="Times New Roman" w:cstheme="minorHAnsi"/>
        </w:rPr>
        <w:t xml:space="preserve">to respond with compassion and respect </w:t>
      </w:r>
      <w:r w:rsidR="00E45EBE" w:rsidRPr="00DC005C">
        <w:rPr>
          <w:rFonts w:eastAsia="Times New Roman" w:cstheme="minorHAnsi"/>
        </w:rPr>
        <w:t>for</w:t>
      </w:r>
      <w:r w:rsidR="00681A15" w:rsidRPr="00DC005C">
        <w:rPr>
          <w:rFonts w:eastAsia="Times New Roman" w:cstheme="minorHAnsi"/>
        </w:rPr>
        <w:t xml:space="preserve"> our common home </w:t>
      </w:r>
      <w:r w:rsidR="002B0331" w:rsidRPr="00DC005C">
        <w:rPr>
          <w:rFonts w:eastAsia="Times New Roman" w:cstheme="minorHAnsi"/>
        </w:rPr>
        <w:t xml:space="preserve">and since then the sisters have begun initiatives to get their own houses and offices in order. </w:t>
      </w:r>
      <w:r w:rsidR="00407EF4" w:rsidRPr="00DC005C">
        <w:rPr>
          <w:rFonts w:eastAsia="Times New Roman" w:cstheme="minorHAnsi"/>
        </w:rPr>
        <w:t xml:space="preserve">Through this exhibition </w:t>
      </w:r>
      <w:r w:rsidR="00644B2C" w:rsidRPr="00DC005C">
        <w:rPr>
          <w:rFonts w:eastAsia="Times New Roman" w:cstheme="minorHAnsi"/>
        </w:rPr>
        <w:t>their ecological ministry</w:t>
      </w:r>
      <w:r w:rsidR="002B0331" w:rsidRPr="00DC005C">
        <w:rPr>
          <w:rFonts w:eastAsia="Times New Roman" w:cstheme="minorHAnsi"/>
        </w:rPr>
        <w:t xml:space="preserve"> goes out to the community in a particular way</w:t>
      </w:r>
      <w:r w:rsidR="00C75C51" w:rsidRPr="00DC005C">
        <w:rPr>
          <w:rFonts w:eastAsia="Times New Roman" w:cstheme="minorHAnsi"/>
        </w:rPr>
        <w:t xml:space="preserve"> to bring about ecological conversion for adults and children </w:t>
      </w:r>
      <w:r w:rsidR="00142A0D" w:rsidRPr="00DC005C">
        <w:rPr>
          <w:rFonts w:eastAsia="Times New Roman" w:cstheme="minorHAnsi"/>
        </w:rPr>
        <w:t xml:space="preserve">who visit the museum and </w:t>
      </w:r>
      <w:r w:rsidR="00644B2C" w:rsidRPr="00DC005C">
        <w:rPr>
          <w:rFonts w:eastAsia="Times New Roman" w:cstheme="minorHAnsi"/>
        </w:rPr>
        <w:t xml:space="preserve">art </w:t>
      </w:r>
      <w:r w:rsidR="00142A0D" w:rsidRPr="00DC005C">
        <w:rPr>
          <w:rFonts w:eastAsia="Times New Roman" w:cstheme="minorHAnsi"/>
        </w:rPr>
        <w:t>gallery.</w:t>
      </w:r>
    </w:p>
    <w:p w:rsidR="00C75C51" w:rsidRPr="00DC005C" w:rsidRDefault="00C75C51" w:rsidP="00FA15DA">
      <w:pPr>
        <w:spacing w:line="360" w:lineRule="auto"/>
        <w:rPr>
          <w:rFonts w:eastAsia="Times New Roman" w:cstheme="minorHAnsi"/>
        </w:rPr>
      </w:pPr>
    </w:p>
    <w:p w:rsidR="00407EF4" w:rsidRPr="00DC005C" w:rsidRDefault="00C75C51" w:rsidP="00E35807">
      <w:pPr>
        <w:spacing w:line="360" w:lineRule="auto"/>
        <w:ind w:firstLine="720"/>
        <w:rPr>
          <w:rFonts w:eastAsia="Times New Roman" w:cstheme="minorHAnsi"/>
        </w:rPr>
      </w:pPr>
      <w:r w:rsidRPr="00DC005C">
        <w:rPr>
          <w:rFonts w:eastAsia="Times New Roman" w:cstheme="minorHAnsi"/>
        </w:rPr>
        <w:t xml:space="preserve">Through </w:t>
      </w:r>
      <w:r w:rsidR="00644B2C" w:rsidRPr="00DC005C">
        <w:rPr>
          <w:rFonts w:eastAsia="Times New Roman" w:cstheme="minorHAnsi"/>
        </w:rPr>
        <w:t>hosting Rachel’s</w:t>
      </w:r>
      <w:r w:rsidRPr="00DC005C">
        <w:rPr>
          <w:rFonts w:eastAsia="Times New Roman" w:cstheme="minorHAnsi"/>
        </w:rPr>
        <w:t xml:space="preserve"> art</w:t>
      </w:r>
      <w:r w:rsidR="00644B2C" w:rsidRPr="00DC005C">
        <w:rPr>
          <w:rFonts w:eastAsia="Times New Roman" w:cstheme="minorHAnsi"/>
        </w:rPr>
        <w:t>,</w:t>
      </w:r>
      <w:r w:rsidRPr="00DC005C">
        <w:rPr>
          <w:rFonts w:eastAsia="Times New Roman" w:cstheme="minorHAnsi"/>
        </w:rPr>
        <w:t xml:space="preserve"> the sister</w:t>
      </w:r>
      <w:r w:rsidR="00FB7045" w:rsidRPr="00DC005C">
        <w:rPr>
          <w:rFonts w:eastAsia="Times New Roman" w:cstheme="minorHAnsi"/>
        </w:rPr>
        <w:t>s</w:t>
      </w:r>
      <w:r w:rsidRPr="00DC005C">
        <w:rPr>
          <w:rFonts w:eastAsia="Times New Roman" w:cstheme="minorHAnsi"/>
        </w:rPr>
        <w:t xml:space="preserve"> of St Joseph are p</w:t>
      </w:r>
      <w:r w:rsidR="002B0331" w:rsidRPr="00DC005C">
        <w:rPr>
          <w:rFonts w:eastAsia="Times New Roman" w:cstheme="minorHAnsi"/>
        </w:rPr>
        <w:t>lac</w:t>
      </w:r>
      <w:r w:rsidRPr="00DC005C">
        <w:rPr>
          <w:rFonts w:eastAsia="Times New Roman" w:cstheme="minorHAnsi"/>
        </w:rPr>
        <w:t>ing</w:t>
      </w:r>
      <w:r w:rsidR="002B0331" w:rsidRPr="00DC005C">
        <w:rPr>
          <w:rFonts w:eastAsia="Times New Roman" w:cstheme="minorHAnsi"/>
        </w:rPr>
        <w:t xml:space="preserve"> </w:t>
      </w:r>
      <w:r w:rsidR="00644B2C" w:rsidRPr="00DC005C">
        <w:rPr>
          <w:rFonts w:eastAsia="Times New Roman" w:cstheme="minorHAnsi"/>
        </w:rPr>
        <w:t>the gift of water</w:t>
      </w:r>
      <w:r w:rsidR="002B0331" w:rsidRPr="00DC005C">
        <w:rPr>
          <w:rFonts w:eastAsia="Times New Roman" w:cstheme="minorHAnsi"/>
        </w:rPr>
        <w:t xml:space="preserve"> before us </w:t>
      </w:r>
      <w:r w:rsidRPr="00DC005C">
        <w:rPr>
          <w:rFonts w:eastAsia="Times New Roman" w:cstheme="minorHAnsi"/>
        </w:rPr>
        <w:t>so that we can see both the beauty</w:t>
      </w:r>
      <w:r w:rsidR="002B0331" w:rsidRPr="00DC005C">
        <w:rPr>
          <w:rFonts w:eastAsia="Times New Roman" w:cstheme="minorHAnsi"/>
        </w:rPr>
        <w:t xml:space="preserve"> </w:t>
      </w:r>
      <w:r w:rsidRPr="00DC005C">
        <w:rPr>
          <w:rFonts w:eastAsia="Times New Roman" w:cstheme="minorHAnsi"/>
        </w:rPr>
        <w:t>of</w:t>
      </w:r>
      <w:r w:rsidR="002B0331" w:rsidRPr="00DC005C">
        <w:rPr>
          <w:rFonts w:eastAsia="Times New Roman" w:cstheme="minorHAnsi"/>
        </w:rPr>
        <w:t xml:space="preserve"> God’s Creation </w:t>
      </w:r>
      <w:r w:rsidRPr="00DC005C">
        <w:rPr>
          <w:rFonts w:eastAsia="Times New Roman" w:cstheme="minorHAnsi"/>
        </w:rPr>
        <w:t xml:space="preserve">and its diminishment that </w:t>
      </w:r>
      <w:r w:rsidR="00407EF4" w:rsidRPr="00DC005C">
        <w:rPr>
          <w:rFonts w:eastAsia="Times New Roman" w:cstheme="minorHAnsi"/>
        </w:rPr>
        <w:t xml:space="preserve">has </w:t>
      </w:r>
      <w:r w:rsidR="00E45EBE" w:rsidRPr="00DC005C">
        <w:rPr>
          <w:rFonts w:eastAsia="Times New Roman" w:cstheme="minorHAnsi"/>
        </w:rPr>
        <w:t>occurred</w:t>
      </w:r>
      <w:r w:rsidR="00407EF4" w:rsidRPr="00DC005C">
        <w:rPr>
          <w:rFonts w:eastAsia="Times New Roman" w:cstheme="minorHAnsi"/>
        </w:rPr>
        <w:t xml:space="preserve"> in just over 200 years</w:t>
      </w:r>
      <w:r w:rsidR="00681A15" w:rsidRPr="00DC005C">
        <w:rPr>
          <w:rFonts w:eastAsia="Times New Roman" w:cstheme="minorHAnsi"/>
        </w:rPr>
        <w:t xml:space="preserve">. </w:t>
      </w:r>
      <w:r w:rsidR="00FB7045" w:rsidRPr="00DC005C">
        <w:rPr>
          <w:rFonts w:eastAsia="Times New Roman" w:cstheme="minorHAnsi"/>
        </w:rPr>
        <w:t xml:space="preserve">The Josephite sisters </w:t>
      </w:r>
      <w:r w:rsidR="00644B2C" w:rsidRPr="00DC005C">
        <w:rPr>
          <w:rFonts w:eastAsia="Times New Roman" w:cstheme="minorHAnsi"/>
        </w:rPr>
        <w:t xml:space="preserve">are showing their </w:t>
      </w:r>
      <w:r w:rsidR="00FB7045" w:rsidRPr="00DC005C">
        <w:rPr>
          <w:rFonts w:eastAsia="Times New Roman" w:cstheme="minorHAnsi"/>
        </w:rPr>
        <w:t>r</w:t>
      </w:r>
      <w:r w:rsidR="00681A15" w:rsidRPr="00DC005C">
        <w:rPr>
          <w:rFonts w:eastAsia="Times New Roman" w:cstheme="minorHAnsi"/>
        </w:rPr>
        <w:t>ecogni</w:t>
      </w:r>
      <w:r w:rsidR="00644B2C" w:rsidRPr="00DC005C">
        <w:rPr>
          <w:rFonts w:eastAsia="Times New Roman" w:cstheme="minorHAnsi"/>
        </w:rPr>
        <w:t>tion of</w:t>
      </w:r>
      <w:r w:rsidR="002B0331" w:rsidRPr="00DC005C">
        <w:rPr>
          <w:rFonts w:eastAsia="Times New Roman" w:cstheme="minorHAnsi"/>
        </w:rPr>
        <w:t xml:space="preserve"> </w:t>
      </w:r>
      <w:r w:rsidR="00407EF4" w:rsidRPr="00DC005C">
        <w:rPr>
          <w:rFonts w:eastAsia="Times New Roman" w:cstheme="minorHAnsi"/>
        </w:rPr>
        <w:t xml:space="preserve">Mother </w:t>
      </w:r>
      <w:r w:rsidR="00FB7045" w:rsidRPr="00DC005C">
        <w:rPr>
          <w:rFonts w:eastAsia="Times New Roman" w:cstheme="minorHAnsi"/>
        </w:rPr>
        <w:t>Earth</w:t>
      </w:r>
      <w:r w:rsidR="00644B2C" w:rsidRPr="00DC005C">
        <w:rPr>
          <w:rFonts w:eastAsia="Times New Roman" w:cstheme="minorHAnsi"/>
        </w:rPr>
        <w:t>, that she</w:t>
      </w:r>
      <w:r w:rsidR="00681A15" w:rsidRPr="00DC005C">
        <w:rPr>
          <w:rFonts w:eastAsia="Times New Roman" w:cstheme="minorHAnsi"/>
        </w:rPr>
        <w:t xml:space="preserve"> </w:t>
      </w:r>
      <w:r w:rsidR="00644B2C" w:rsidRPr="00DC005C">
        <w:rPr>
          <w:rFonts w:eastAsia="Times New Roman" w:cstheme="minorHAnsi"/>
        </w:rPr>
        <w:t>must</w:t>
      </w:r>
      <w:r w:rsidR="002B0331" w:rsidRPr="00DC005C">
        <w:rPr>
          <w:rFonts w:eastAsia="Times New Roman" w:cstheme="minorHAnsi"/>
        </w:rPr>
        <w:t xml:space="preserve"> be respected and cared for, looked a</w:t>
      </w:r>
      <w:r w:rsidR="00681A15" w:rsidRPr="00DC005C">
        <w:rPr>
          <w:rFonts w:eastAsia="Times New Roman" w:cstheme="minorHAnsi"/>
        </w:rPr>
        <w:t>fter</w:t>
      </w:r>
      <w:r w:rsidR="002B0331" w:rsidRPr="00DC005C">
        <w:rPr>
          <w:rFonts w:eastAsia="Times New Roman" w:cstheme="minorHAnsi"/>
        </w:rPr>
        <w:t xml:space="preserve"> as a beautiful </w:t>
      </w:r>
      <w:r w:rsidR="002B0331" w:rsidRPr="00DC005C">
        <w:rPr>
          <w:rFonts w:eastAsia="Times New Roman" w:cstheme="minorHAnsi"/>
        </w:rPr>
        <w:lastRenderedPageBreak/>
        <w:t xml:space="preserve">treasure, and </w:t>
      </w:r>
      <w:r w:rsidR="00442C23" w:rsidRPr="00DC005C">
        <w:rPr>
          <w:rFonts w:eastAsia="Times New Roman" w:cstheme="minorHAnsi"/>
        </w:rPr>
        <w:t>loved</w:t>
      </w:r>
      <w:r w:rsidR="002B0331" w:rsidRPr="00DC005C">
        <w:rPr>
          <w:rFonts w:eastAsia="Times New Roman" w:cstheme="minorHAnsi"/>
        </w:rPr>
        <w:t xml:space="preserve"> </w:t>
      </w:r>
      <w:r w:rsidR="00681A15" w:rsidRPr="00DC005C">
        <w:rPr>
          <w:rFonts w:eastAsia="Times New Roman" w:cstheme="minorHAnsi"/>
        </w:rPr>
        <w:t xml:space="preserve">for </w:t>
      </w:r>
      <w:r w:rsidR="002B0331" w:rsidRPr="00DC005C">
        <w:rPr>
          <w:rFonts w:eastAsia="Times New Roman" w:cstheme="minorHAnsi"/>
        </w:rPr>
        <w:t xml:space="preserve">her </w:t>
      </w:r>
      <w:proofErr w:type="gramStart"/>
      <w:r w:rsidR="002B0331" w:rsidRPr="00DC005C">
        <w:rPr>
          <w:rFonts w:eastAsia="Times New Roman" w:cstheme="minorHAnsi"/>
        </w:rPr>
        <w:t>life giving</w:t>
      </w:r>
      <w:proofErr w:type="gramEnd"/>
      <w:r w:rsidR="002B0331" w:rsidRPr="00DC005C">
        <w:rPr>
          <w:rFonts w:eastAsia="Times New Roman" w:cstheme="minorHAnsi"/>
        </w:rPr>
        <w:t xml:space="preserve"> gift</w:t>
      </w:r>
      <w:r w:rsidR="00681A15" w:rsidRPr="00DC005C">
        <w:rPr>
          <w:rFonts w:eastAsia="Times New Roman" w:cstheme="minorHAnsi"/>
        </w:rPr>
        <w:t>s</w:t>
      </w:r>
      <w:r w:rsidR="002B0331" w:rsidRPr="00DC005C">
        <w:rPr>
          <w:rFonts w:eastAsia="Times New Roman" w:cstheme="minorHAnsi"/>
        </w:rPr>
        <w:t xml:space="preserve"> of water, as pure joy, refreshment </w:t>
      </w:r>
      <w:r w:rsidR="00442C23" w:rsidRPr="00DC005C">
        <w:rPr>
          <w:rFonts w:eastAsia="Times New Roman" w:cstheme="minorHAnsi"/>
        </w:rPr>
        <w:t>on</w:t>
      </w:r>
      <w:r w:rsidR="002B0331" w:rsidRPr="00DC005C">
        <w:rPr>
          <w:rFonts w:eastAsia="Times New Roman" w:cstheme="minorHAnsi"/>
        </w:rPr>
        <w:t xml:space="preserve"> the journey, </w:t>
      </w:r>
      <w:r w:rsidR="00442C23" w:rsidRPr="00DC005C">
        <w:rPr>
          <w:rFonts w:eastAsia="Times New Roman" w:cstheme="minorHAnsi"/>
        </w:rPr>
        <w:t xml:space="preserve">and </w:t>
      </w:r>
      <w:r w:rsidR="002B0331" w:rsidRPr="00DC005C">
        <w:rPr>
          <w:rFonts w:eastAsia="Times New Roman" w:cstheme="minorHAnsi"/>
        </w:rPr>
        <w:t xml:space="preserve">as </w:t>
      </w:r>
      <w:r w:rsidR="00407EF4" w:rsidRPr="00DC005C">
        <w:rPr>
          <w:rFonts w:eastAsia="Times New Roman" w:cstheme="minorHAnsi"/>
        </w:rPr>
        <w:t>deeply relational</w:t>
      </w:r>
      <w:r w:rsidR="002B0331" w:rsidRPr="00DC005C">
        <w:rPr>
          <w:rFonts w:eastAsia="Times New Roman" w:cstheme="minorHAnsi"/>
        </w:rPr>
        <w:t>.</w:t>
      </w:r>
      <w:r w:rsidR="00681A15" w:rsidRPr="00DC005C">
        <w:rPr>
          <w:rFonts w:eastAsia="Times New Roman" w:cstheme="minorHAnsi"/>
        </w:rPr>
        <w:t xml:space="preserve"> </w:t>
      </w:r>
      <w:r w:rsidR="00407EF4" w:rsidRPr="00DC005C">
        <w:rPr>
          <w:rFonts w:eastAsia="Times New Roman" w:cstheme="minorHAnsi"/>
        </w:rPr>
        <w:t xml:space="preserve">Water is the source of life and is sacred. </w:t>
      </w:r>
    </w:p>
    <w:p w:rsidR="00644B2C" w:rsidRPr="00DC005C" w:rsidRDefault="00644B2C" w:rsidP="00FA15DA">
      <w:pPr>
        <w:spacing w:line="360" w:lineRule="auto"/>
        <w:rPr>
          <w:rFonts w:eastAsia="Times New Roman" w:cstheme="minorHAnsi"/>
        </w:rPr>
      </w:pPr>
    </w:p>
    <w:p w:rsidR="00E13E14" w:rsidRPr="00DC005C" w:rsidRDefault="002B0331" w:rsidP="00E35807">
      <w:pPr>
        <w:spacing w:line="360" w:lineRule="auto"/>
        <w:ind w:firstLine="720"/>
        <w:rPr>
          <w:rFonts w:eastAsia="Times New Roman" w:cstheme="minorHAnsi"/>
        </w:rPr>
      </w:pPr>
      <w:r w:rsidRPr="00DC005C">
        <w:rPr>
          <w:rFonts w:eastAsia="Times New Roman" w:cstheme="minorHAnsi"/>
        </w:rPr>
        <w:t xml:space="preserve">As an artist, Rachel </w:t>
      </w:r>
      <w:r w:rsidR="00C75C51" w:rsidRPr="00DC005C">
        <w:rPr>
          <w:rFonts w:eastAsia="Times New Roman" w:cstheme="minorHAnsi"/>
        </w:rPr>
        <w:t xml:space="preserve">Carroll is bringing into view </w:t>
      </w:r>
      <w:r w:rsidR="00442C23" w:rsidRPr="00DC005C">
        <w:rPr>
          <w:rFonts w:eastAsia="Times New Roman" w:cstheme="minorHAnsi"/>
        </w:rPr>
        <w:t>a series of</w:t>
      </w:r>
      <w:r w:rsidR="00C75C51" w:rsidRPr="00DC005C">
        <w:rPr>
          <w:rFonts w:eastAsia="Times New Roman" w:cstheme="minorHAnsi"/>
        </w:rPr>
        <w:t xml:space="preserve"> work created in</w:t>
      </w:r>
      <w:r w:rsidR="00FB7045" w:rsidRPr="00DC005C">
        <w:rPr>
          <w:rFonts w:eastAsia="Times New Roman" w:cstheme="minorHAnsi"/>
        </w:rPr>
        <w:t xml:space="preserve"> six</w:t>
      </w:r>
      <w:r w:rsidR="00C75C51" w:rsidRPr="00DC005C">
        <w:rPr>
          <w:rFonts w:eastAsia="Times New Roman" w:cstheme="minorHAnsi"/>
        </w:rPr>
        <w:t xml:space="preserve"> </w:t>
      </w:r>
      <w:r w:rsidR="00FB7045" w:rsidRPr="00DC005C">
        <w:rPr>
          <w:rFonts w:eastAsia="Times New Roman" w:cstheme="minorHAnsi"/>
        </w:rPr>
        <w:t>locations</w:t>
      </w:r>
      <w:r w:rsidR="00C75C51" w:rsidRPr="00DC005C">
        <w:rPr>
          <w:rFonts w:eastAsia="Times New Roman" w:cstheme="minorHAnsi"/>
        </w:rPr>
        <w:t xml:space="preserve"> </w:t>
      </w:r>
      <w:r w:rsidR="00407EF4" w:rsidRPr="00DC005C">
        <w:rPr>
          <w:rFonts w:eastAsia="Times New Roman" w:cstheme="minorHAnsi"/>
        </w:rPr>
        <w:t>along</w:t>
      </w:r>
      <w:r w:rsidR="00C75C51" w:rsidRPr="00DC005C">
        <w:rPr>
          <w:rFonts w:eastAsia="Times New Roman" w:cstheme="minorHAnsi"/>
        </w:rPr>
        <w:t xml:space="preserve"> the Murray</w:t>
      </w:r>
      <w:r w:rsidR="00AB5E90" w:rsidRPr="00DC005C">
        <w:rPr>
          <w:rFonts w:eastAsia="Times New Roman" w:cstheme="minorHAnsi"/>
        </w:rPr>
        <w:t xml:space="preserve"> </w:t>
      </w:r>
      <w:r w:rsidR="00C75C51" w:rsidRPr="00DC005C">
        <w:rPr>
          <w:rFonts w:eastAsia="Times New Roman" w:cstheme="minorHAnsi"/>
        </w:rPr>
        <w:t xml:space="preserve">Darling </w:t>
      </w:r>
      <w:r w:rsidR="00AB5E90" w:rsidRPr="00DC005C">
        <w:rPr>
          <w:rFonts w:eastAsia="Times New Roman" w:cstheme="minorHAnsi"/>
        </w:rPr>
        <w:t>Rivers</w:t>
      </w:r>
      <w:r w:rsidR="00C75C51" w:rsidRPr="00DC005C">
        <w:rPr>
          <w:rFonts w:eastAsia="Times New Roman" w:cstheme="minorHAnsi"/>
        </w:rPr>
        <w:t xml:space="preserve">. </w:t>
      </w:r>
      <w:r w:rsidR="00AB5E90" w:rsidRPr="00DC005C">
        <w:rPr>
          <w:rFonts w:eastAsia="Times New Roman" w:cstheme="minorHAnsi"/>
        </w:rPr>
        <w:t>Her method was to sketch on location where she also camped before returning to the studio to paint with oil and acrylic paints</w:t>
      </w:r>
      <w:r w:rsidR="00644B2C" w:rsidRPr="00DC005C">
        <w:rPr>
          <w:rFonts w:eastAsia="Times New Roman" w:cstheme="minorHAnsi"/>
        </w:rPr>
        <w:t xml:space="preserve"> on</w:t>
      </w:r>
      <w:r w:rsidR="00AB5E90" w:rsidRPr="00DC005C">
        <w:rPr>
          <w:rFonts w:eastAsia="Times New Roman" w:cstheme="minorHAnsi"/>
        </w:rPr>
        <w:t xml:space="preserve"> hemp and board. Her exploration began in 2006 where she </w:t>
      </w:r>
      <w:r w:rsidR="00FB7045" w:rsidRPr="00DC005C">
        <w:rPr>
          <w:rFonts w:eastAsia="Times New Roman" w:cstheme="minorHAnsi"/>
        </w:rPr>
        <w:t>visit</w:t>
      </w:r>
      <w:r w:rsidR="00AB5E90" w:rsidRPr="00DC005C">
        <w:rPr>
          <w:rFonts w:eastAsia="Times New Roman" w:cstheme="minorHAnsi"/>
        </w:rPr>
        <w:t>ed</w:t>
      </w:r>
      <w:r w:rsidR="00681A15" w:rsidRPr="00DC005C">
        <w:rPr>
          <w:rFonts w:eastAsia="Times New Roman" w:cstheme="minorHAnsi"/>
        </w:rPr>
        <w:t xml:space="preserve"> the Coorong </w:t>
      </w:r>
      <w:r w:rsidR="00AB5E90" w:rsidRPr="00DC005C">
        <w:rPr>
          <w:rFonts w:eastAsia="Times New Roman" w:cstheme="minorHAnsi"/>
        </w:rPr>
        <w:t>and observed</w:t>
      </w:r>
      <w:r w:rsidR="00681A15" w:rsidRPr="00DC005C">
        <w:rPr>
          <w:rFonts w:eastAsia="Times New Roman" w:cstheme="minorHAnsi"/>
        </w:rPr>
        <w:t xml:space="preserve"> severe signs of diminishment </w:t>
      </w:r>
      <w:r w:rsidR="00AB5E90" w:rsidRPr="00DC005C">
        <w:rPr>
          <w:rFonts w:eastAsia="Times New Roman" w:cstheme="minorHAnsi"/>
        </w:rPr>
        <w:t xml:space="preserve">which </w:t>
      </w:r>
      <w:r w:rsidR="00681A15" w:rsidRPr="00DC005C">
        <w:rPr>
          <w:rFonts w:eastAsia="Times New Roman" w:cstheme="minorHAnsi"/>
        </w:rPr>
        <w:t xml:space="preserve">were </w:t>
      </w:r>
      <w:r w:rsidR="00442C23" w:rsidRPr="00DC005C">
        <w:rPr>
          <w:rFonts w:eastAsia="Times New Roman" w:cstheme="minorHAnsi"/>
        </w:rPr>
        <w:t>shared</w:t>
      </w:r>
      <w:r w:rsidR="00FB7045" w:rsidRPr="00DC005C">
        <w:rPr>
          <w:rFonts w:eastAsia="Times New Roman" w:cstheme="minorHAnsi"/>
        </w:rPr>
        <w:t xml:space="preserve"> by </w:t>
      </w:r>
      <w:r w:rsidR="00AB5E90" w:rsidRPr="00DC005C">
        <w:rPr>
          <w:rFonts w:eastAsia="Times New Roman" w:cstheme="minorHAnsi"/>
        </w:rPr>
        <w:t xml:space="preserve">the </w:t>
      </w:r>
      <w:r w:rsidR="00FB7045" w:rsidRPr="00DC005C">
        <w:rPr>
          <w:rFonts w:eastAsia="Times New Roman" w:cstheme="minorHAnsi"/>
        </w:rPr>
        <w:t>local Aboriginal people</w:t>
      </w:r>
      <w:r w:rsidR="00681A15" w:rsidRPr="00DC005C">
        <w:rPr>
          <w:rFonts w:eastAsia="Times New Roman" w:cstheme="minorHAnsi"/>
        </w:rPr>
        <w:t xml:space="preserve">. </w:t>
      </w:r>
      <w:r w:rsidR="00FB7045" w:rsidRPr="00DC005C">
        <w:rPr>
          <w:rFonts w:eastAsia="Times New Roman" w:cstheme="minorHAnsi"/>
        </w:rPr>
        <w:t>The river</w:t>
      </w:r>
      <w:r w:rsidR="00681A15" w:rsidRPr="00DC005C">
        <w:rPr>
          <w:rFonts w:eastAsia="Times New Roman" w:cstheme="minorHAnsi"/>
        </w:rPr>
        <w:t xml:space="preserve"> mouth was chok</w:t>
      </w:r>
      <w:r w:rsidR="00FB7045" w:rsidRPr="00DC005C">
        <w:rPr>
          <w:rFonts w:eastAsia="Times New Roman" w:cstheme="minorHAnsi"/>
        </w:rPr>
        <w:t>ing</w:t>
      </w:r>
      <w:r w:rsidR="00681A15" w:rsidRPr="00DC005C">
        <w:rPr>
          <w:rFonts w:eastAsia="Times New Roman" w:cstheme="minorHAnsi"/>
        </w:rPr>
        <w:t xml:space="preserve"> up and this </w:t>
      </w:r>
      <w:r w:rsidR="00FB7045" w:rsidRPr="00DC005C">
        <w:rPr>
          <w:rFonts w:eastAsia="Times New Roman" w:cstheme="minorHAnsi"/>
        </w:rPr>
        <w:t xml:space="preserve">made the water </w:t>
      </w:r>
      <w:r w:rsidR="006D72FF" w:rsidRPr="00DC005C">
        <w:rPr>
          <w:rFonts w:eastAsia="Times New Roman" w:cstheme="minorHAnsi"/>
        </w:rPr>
        <w:t xml:space="preserve">extremely saline. When you first enter the art gallery the paintings </w:t>
      </w:r>
      <w:r w:rsidR="001758A4" w:rsidRPr="00DC005C">
        <w:rPr>
          <w:rFonts w:eastAsia="Times New Roman" w:cstheme="minorHAnsi"/>
        </w:rPr>
        <w:t xml:space="preserve">on the </w:t>
      </w:r>
      <w:r w:rsidR="00442C23" w:rsidRPr="00DC005C">
        <w:rPr>
          <w:rFonts w:eastAsia="Times New Roman" w:cstheme="minorHAnsi"/>
        </w:rPr>
        <w:t>left</w:t>
      </w:r>
      <w:r w:rsidR="001758A4" w:rsidRPr="00DC005C">
        <w:rPr>
          <w:rFonts w:eastAsia="Times New Roman" w:cstheme="minorHAnsi"/>
        </w:rPr>
        <w:t xml:space="preserve"> illustrate</w:t>
      </w:r>
      <w:r w:rsidR="006D72FF" w:rsidRPr="00DC005C">
        <w:rPr>
          <w:rFonts w:eastAsia="Times New Roman" w:cstheme="minorHAnsi"/>
        </w:rPr>
        <w:t xml:space="preserve"> the pink salt lakes and the ephemeral lakes evok</w:t>
      </w:r>
      <w:r w:rsidR="001758A4" w:rsidRPr="00DC005C">
        <w:rPr>
          <w:rFonts w:eastAsia="Times New Roman" w:cstheme="minorHAnsi"/>
        </w:rPr>
        <w:t>ing</w:t>
      </w:r>
      <w:r w:rsidR="006D72FF" w:rsidRPr="00DC005C">
        <w:rPr>
          <w:rFonts w:eastAsia="Times New Roman" w:cstheme="minorHAnsi"/>
        </w:rPr>
        <w:t xml:space="preserve"> for me a feeling of severe parchment</w:t>
      </w:r>
      <w:r w:rsidR="00D9688D" w:rsidRPr="00DC005C">
        <w:rPr>
          <w:rFonts w:eastAsia="Times New Roman" w:cstheme="minorHAnsi"/>
        </w:rPr>
        <w:t xml:space="preserve"> and desolation, loneliness and </w:t>
      </w:r>
      <w:r w:rsidR="00AB5E90" w:rsidRPr="00DC005C">
        <w:rPr>
          <w:rFonts w:eastAsia="Times New Roman" w:cstheme="minorHAnsi"/>
        </w:rPr>
        <w:t xml:space="preserve">even </w:t>
      </w:r>
      <w:r w:rsidR="00D9688D" w:rsidRPr="00DC005C">
        <w:rPr>
          <w:rFonts w:eastAsia="Times New Roman" w:cstheme="minorHAnsi"/>
        </w:rPr>
        <w:t>abandonment</w:t>
      </w:r>
      <w:r w:rsidR="006D72FF" w:rsidRPr="00DC005C">
        <w:rPr>
          <w:rFonts w:eastAsia="Times New Roman" w:cstheme="minorHAnsi"/>
        </w:rPr>
        <w:t>. For me</w:t>
      </w:r>
      <w:r w:rsidR="00442C23" w:rsidRPr="00DC005C">
        <w:rPr>
          <w:rFonts w:eastAsia="Times New Roman" w:cstheme="minorHAnsi"/>
        </w:rPr>
        <w:t>,</w:t>
      </w:r>
      <w:r w:rsidR="006D72FF" w:rsidRPr="00DC005C">
        <w:rPr>
          <w:rFonts w:eastAsia="Times New Roman" w:cstheme="minorHAnsi"/>
        </w:rPr>
        <w:t xml:space="preserve"> the Paroo – Virga illuminates an open expanse of river country </w:t>
      </w:r>
      <w:r w:rsidR="00442C23" w:rsidRPr="00DC005C">
        <w:rPr>
          <w:rFonts w:eastAsia="Times New Roman" w:cstheme="minorHAnsi"/>
        </w:rPr>
        <w:t xml:space="preserve">located </w:t>
      </w:r>
      <w:r w:rsidR="006D72FF" w:rsidRPr="00DC005C">
        <w:rPr>
          <w:rFonts w:eastAsia="Times New Roman" w:cstheme="minorHAnsi"/>
        </w:rPr>
        <w:t>in the very north of NSW, close to the Queensland border</w:t>
      </w:r>
      <w:r w:rsidR="00442C23" w:rsidRPr="00DC005C">
        <w:rPr>
          <w:rFonts w:eastAsia="Times New Roman" w:cstheme="minorHAnsi"/>
        </w:rPr>
        <w:t>. This work</w:t>
      </w:r>
      <w:r w:rsidR="006D72FF" w:rsidRPr="00DC005C">
        <w:rPr>
          <w:rFonts w:eastAsia="Times New Roman" w:cstheme="minorHAnsi"/>
        </w:rPr>
        <w:t xml:space="preserve"> takes me immediately to the red earthy place of desert country. </w:t>
      </w:r>
      <w:r w:rsidR="00D9688D" w:rsidRPr="00DC005C">
        <w:rPr>
          <w:rFonts w:eastAsia="Times New Roman" w:cstheme="minorHAnsi"/>
        </w:rPr>
        <w:t>In this painting one of the globally unique features of</w:t>
      </w:r>
      <w:r w:rsidR="006D72FF" w:rsidRPr="00DC005C">
        <w:rPr>
          <w:rFonts w:eastAsia="Times New Roman" w:cstheme="minorHAnsi"/>
        </w:rPr>
        <w:t xml:space="preserve"> </w:t>
      </w:r>
      <w:r w:rsidR="00D9688D" w:rsidRPr="00DC005C">
        <w:rPr>
          <w:rFonts w:eastAsia="Times New Roman" w:cstheme="minorHAnsi"/>
        </w:rPr>
        <w:t>the Murray-</w:t>
      </w:r>
      <w:r w:rsidR="001758A4" w:rsidRPr="00DC005C">
        <w:rPr>
          <w:rFonts w:eastAsia="Times New Roman" w:cstheme="minorHAnsi"/>
        </w:rPr>
        <w:t xml:space="preserve">Darling </w:t>
      </w:r>
      <w:r w:rsidR="00D9688D" w:rsidRPr="00DC005C">
        <w:rPr>
          <w:rFonts w:eastAsia="Times New Roman" w:cstheme="minorHAnsi"/>
        </w:rPr>
        <w:t xml:space="preserve">River </w:t>
      </w:r>
      <w:r w:rsidR="001758A4" w:rsidRPr="00DC005C">
        <w:rPr>
          <w:rFonts w:eastAsia="Times New Roman" w:cstheme="minorHAnsi"/>
        </w:rPr>
        <w:t>system</w:t>
      </w:r>
      <w:r w:rsidR="00D9688D" w:rsidRPr="00DC005C">
        <w:rPr>
          <w:rFonts w:eastAsia="Times New Roman" w:cstheme="minorHAnsi"/>
        </w:rPr>
        <w:t xml:space="preserve"> is visible – for a river basin the Murray-Darling Catchment is one of the flattest in the world! </w:t>
      </w:r>
    </w:p>
    <w:p w:rsidR="00E13E14" w:rsidRPr="00DC005C" w:rsidRDefault="00E13E14" w:rsidP="00FA15DA">
      <w:pPr>
        <w:spacing w:line="360" w:lineRule="auto"/>
        <w:rPr>
          <w:rFonts w:eastAsia="Times New Roman" w:cstheme="minorHAnsi"/>
        </w:rPr>
      </w:pPr>
    </w:p>
    <w:p w:rsidR="00F84C05" w:rsidRPr="00DC005C" w:rsidRDefault="00372D22" w:rsidP="00E35807">
      <w:pPr>
        <w:spacing w:line="360" w:lineRule="auto"/>
        <w:ind w:firstLine="720"/>
        <w:rPr>
          <w:rFonts w:eastAsia="Times New Roman" w:cstheme="minorHAnsi"/>
        </w:rPr>
      </w:pPr>
      <w:r w:rsidRPr="00DC005C">
        <w:rPr>
          <w:rFonts w:eastAsia="Times New Roman" w:cstheme="minorHAnsi"/>
        </w:rPr>
        <w:t xml:space="preserve">It is here, that </w:t>
      </w:r>
      <w:r w:rsidR="00D9688D" w:rsidRPr="00DC005C">
        <w:rPr>
          <w:rFonts w:eastAsia="Times New Roman" w:cstheme="minorHAnsi"/>
        </w:rPr>
        <w:t>I</w:t>
      </w:r>
      <w:r w:rsidRPr="00DC005C">
        <w:rPr>
          <w:rFonts w:eastAsia="Times New Roman" w:cstheme="minorHAnsi"/>
        </w:rPr>
        <w:t xml:space="preserve"> woul</w:t>
      </w:r>
      <w:r w:rsidR="00D9688D" w:rsidRPr="00DC005C">
        <w:rPr>
          <w:rFonts w:eastAsia="Times New Roman" w:cstheme="minorHAnsi"/>
        </w:rPr>
        <w:t xml:space="preserve">d like to share with you </w:t>
      </w:r>
      <w:r w:rsidR="00F84C05" w:rsidRPr="00DC005C">
        <w:rPr>
          <w:rFonts w:eastAsia="Times New Roman" w:cstheme="minorHAnsi"/>
        </w:rPr>
        <w:t xml:space="preserve">a little about the story of the Murray </w:t>
      </w:r>
      <w:r w:rsidR="00442C23" w:rsidRPr="00DC005C">
        <w:rPr>
          <w:rFonts w:eastAsia="Times New Roman" w:cstheme="minorHAnsi"/>
        </w:rPr>
        <w:t>D</w:t>
      </w:r>
      <w:r w:rsidR="00F84C05" w:rsidRPr="00DC005C">
        <w:rPr>
          <w:rFonts w:eastAsia="Times New Roman" w:cstheme="minorHAnsi"/>
        </w:rPr>
        <w:t>arling Basin</w:t>
      </w:r>
      <w:r w:rsidRPr="00DC005C">
        <w:rPr>
          <w:rFonts w:eastAsia="Times New Roman" w:cstheme="minorHAnsi"/>
        </w:rPr>
        <w:t xml:space="preserve"> (Basin).</w:t>
      </w:r>
      <w:r w:rsidR="00F84C05" w:rsidRPr="00DC005C">
        <w:rPr>
          <w:rFonts w:eastAsia="Times New Roman" w:cstheme="minorHAnsi"/>
        </w:rPr>
        <w:t xml:space="preserve"> </w:t>
      </w:r>
      <w:r w:rsidRPr="00DC005C">
        <w:rPr>
          <w:rFonts w:eastAsia="Times New Roman" w:cstheme="minorHAnsi"/>
        </w:rPr>
        <w:t>It</w:t>
      </w:r>
      <w:r w:rsidR="00F84C05" w:rsidRPr="00DC005C">
        <w:rPr>
          <w:rFonts w:eastAsia="Times New Roman" w:cstheme="minorHAnsi"/>
        </w:rPr>
        <w:t xml:space="preserve"> is a story of many wrongs and great injustice which needs to be reconciled. The ecosystems of the Basin have been wronged, the fish, birds and everything in the system. The First </w:t>
      </w:r>
      <w:r w:rsidRPr="00DC005C">
        <w:rPr>
          <w:rFonts w:eastAsia="Times New Roman" w:cstheme="minorHAnsi"/>
        </w:rPr>
        <w:t>N</w:t>
      </w:r>
      <w:r w:rsidR="00F84C05" w:rsidRPr="00DC005C">
        <w:rPr>
          <w:rFonts w:eastAsia="Times New Roman" w:cstheme="minorHAnsi"/>
        </w:rPr>
        <w:t xml:space="preserve">ations </w:t>
      </w:r>
      <w:r w:rsidRPr="00DC005C">
        <w:rPr>
          <w:rFonts w:eastAsia="Times New Roman" w:cstheme="minorHAnsi"/>
        </w:rPr>
        <w:t>P</w:t>
      </w:r>
      <w:r w:rsidR="00F84C05" w:rsidRPr="00DC005C">
        <w:rPr>
          <w:rFonts w:eastAsia="Times New Roman" w:cstheme="minorHAnsi"/>
        </w:rPr>
        <w:t>eople</w:t>
      </w:r>
      <w:r w:rsidRPr="00DC005C">
        <w:rPr>
          <w:rFonts w:eastAsia="Times New Roman" w:cstheme="minorHAnsi"/>
        </w:rPr>
        <w:t>s’</w:t>
      </w:r>
      <w:r w:rsidR="00F84C05" w:rsidRPr="00DC005C">
        <w:rPr>
          <w:rFonts w:eastAsia="Times New Roman" w:cstheme="minorHAnsi"/>
        </w:rPr>
        <w:t xml:space="preserve"> of the Basin have been wronged. The governance of the Basin has been </w:t>
      </w:r>
      <w:r w:rsidRPr="00DC005C">
        <w:rPr>
          <w:rFonts w:eastAsia="Times New Roman" w:cstheme="minorHAnsi"/>
        </w:rPr>
        <w:t xml:space="preserve">handled </w:t>
      </w:r>
      <w:r w:rsidR="00F84C05" w:rsidRPr="00DC005C">
        <w:rPr>
          <w:rFonts w:eastAsia="Times New Roman" w:cstheme="minorHAnsi"/>
        </w:rPr>
        <w:t>a</w:t>
      </w:r>
      <w:r w:rsidR="00442C23" w:rsidRPr="00DC005C">
        <w:rPr>
          <w:rFonts w:eastAsia="Times New Roman" w:cstheme="minorHAnsi"/>
        </w:rPr>
        <w:t>p</w:t>
      </w:r>
      <w:r w:rsidR="00F84C05" w:rsidRPr="00DC005C">
        <w:rPr>
          <w:rFonts w:eastAsia="Times New Roman" w:cstheme="minorHAnsi"/>
        </w:rPr>
        <w:t xml:space="preserve">pallingly and </w:t>
      </w:r>
      <w:r w:rsidR="00442C23" w:rsidRPr="00DC005C">
        <w:rPr>
          <w:rFonts w:eastAsia="Times New Roman" w:cstheme="minorHAnsi"/>
        </w:rPr>
        <w:t>this</w:t>
      </w:r>
      <w:r w:rsidR="00F84C05" w:rsidRPr="00DC005C">
        <w:rPr>
          <w:rFonts w:eastAsia="Times New Roman" w:cstheme="minorHAnsi"/>
        </w:rPr>
        <w:t xml:space="preserve"> continues to t</w:t>
      </w:r>
      <w:r w:rsidR="00442C23" w:rsidRPr="00DC005C">
        <w:rPr>
          <w:rFonts w:eastAsia="Times New Roman" w:cstheme="minorHAnsi"/>
        </w:rPr>
        <w:t>o</w:t>
      </w:r>
      <w:r w:rsidR="00F84C05" w:rsidRPr="00DC005C">
        <w:rPr>
          <w:rFonts w:eastAsia="Times New Roman" w:cstheme="minorHAnsi"/>
        </w:rPr>
        <w:t>day.</w:t>
      </w:r>
    </w:p>
    <w:p w:rsidR="00F84C05" w:rsidRPr="00DC005C" w:rsidRDefault="00F84C05" w:rsidP="00FA15DA">
      <w:pPr>
        <w:spacing w:line="360" w:lineRule="auto"/>
        <w:rPr>
          <w:rFonts w:eastAsia="Times New Roman" w:cstheme="minorHAnsi"/>
        </w:rPr>
      </w:pPr>
    </w:p>
    <w:p w:rsidR="00F447DD" w:rsidRPr="00DC005C" w:rsidRDefault="00C20559" w:rsidP="007E2C87">
      <w:pPr>
        <w:spacing w:line="360" w:lineRule="auto"/>
        <w:ind w:firstLine="720"/>
        <w:rPr>
          <w:rFonts w:eastAsia="Times New Roman" w:cstheme="minorHAnsi"/>
        </w:rPr>
      </w:pPr>
      <w:r w:rsidRPr="00DC005C">
        <w:rPr>
          <w:rFonts w:eastAsia="Times New Roman" w:cstheme="minorHAnsi"/>
        </w:rPr>
        <w:t>Let me</w:t>
      </w:r>
      <w:r w:rsidR="00F84C05" w:rsidRPr="00DC005C">
        <w:rPr>
          <w:rFonts w:eastAsia="Times New Roman" w:cstheme="minorHAnsi"/>
        </w:rPr>
        <w:t xml:space="preserve"> begin with </w:t>
      </w:r>
      <w:r w:rsidR="00644B2C" w:rsidRPr="00DC005C">
        <w:rPr>
          <w:rFonts w:eastAsia="Times New Roman" w:cstheme="minorHAnsi"/>
        </w:rPr>
        <w:t xml:space="preserve">an excerpt from </w:t>
      </w:r>
      <w:r w:rsidR="00D9688D" w:rsidRPr="00DC005C">
        <w:rPr>
          <w:rFonts w:eastAsia="Times New Roman" w:cstheme="minorHAnsi"/>
        </w:rPr>
        <w:t>a document that was carefully prepared and produced</w:t>
      </w:r>
      <w:r w:rsidR="00246A38" w:rsidRPr="00DC005C">
        <w:rPr>
          <w:rFonts w:eastAsia="Times New Roman" w:cstheme="minorHAnsi"/>
        </w:rPr>
        <w:t xml:space="preserve"> by</w:t>
      </w:r>
      <w:r w:rsidR="00D9688D" w:rsidRPr="00DC005C">
        <w:rPr>
          <w:rFonts w:eastAsia="Times New Roman" w:cstheme="minorHAnsi"/>
        </w:rPr>
        <w:t xml:space="preserve"> </w:t>
      </w:r>
      <w:r w:rsidR="00644B2C" w:rsidRPr="00DC005C">
        <w:rPr>
          <w:rFonts w:eastAsia="Times New Roman" w:cstheme="minorHAnsi"/>
        </w:rPr>
        <w:t xml:space="preserve">the </w:t>
      </w:r>
      <w:r w:rsidR="00D9688D" w:rsidRPr="00DC005C">
        <w:rPr>
          <w:rFonts w:eastAsia="Times New Roman" w:cstheme="minorHAnsi"/>
        </w:rPr>
        <w:t>ecological agency, Catholic Earthcare Australia</w:t>
      </w:r>
      <w:r w:rsidRPr="00DC005C">
        <w:rPr>
          <w:rFonts w:eastAsia="Times New Roman" w:cstheme="minorHAnsi"/>
        </w:rPr>
        <w:t xml:space="preserve"> in 2004</w:t>
      </w:r>
      <w:r w:rsidR="00D9688D" w:rsidRPr="00DC005C">
        <w:rPr>
          <w:rFonts w:eastAsia="Times New Roman" w:cstheme="minorHAnsi"/>
        </w:rPr>
        <w:t xml:space="preserve">. </w:t>
      </w:r>
      <w:r w:rsidR="007E2C87">
        <w:rPr>
          <w:rFonts w:eastAsia="Times New Roman" w:cstheme="minorHAnsi"/>
        </w:rPr>
        <w:t xml:space="preserve">For some background, </w:t>
      </w:r>
      <w:r w:rsidR="00372D22" w:rsidRPr="007E2C87">
        <w:rPr>
          <w:rFonts w:eastAsia="Times New Roman" w:cstheme="minorHAnsi"/>
          <w:i/>
          <w:iCs/>
        </w:rPr>
        <w:t>The</w:t>
      </w:r>
      <w:r w:rsidR="00F447DD" w:rsidRPr="007E2C87">
        <w:rPr>
          <w:rFonts w:eastAsia="Times New Roman" w:cstheme="minorHAnsi"/>
          <w:i/>
          <w:iCs/>
        </w:rPr>
        <w:t xml:space="preserve"> G</w:t>
      </w:r>
      <w:r w:rsidR="00372D22" w:rsidRPr="007E2C87">
        <w:rPr>
          <w:rFonts w:eastAsia="Times New Roman" w:cstheme="minorHAnsi"/>
          <w:i/>
          <w:iCs/>
        </w:rPr>
        <w:t>ift</w:t>
      </w:r>
      <w:r w:rsidR="00F447DD" w:rsidRPr="007E2C87">
        <w:rPr>
          <w:rFonts w:eastAsia="Times New Roman" w:cstheme="minorHAnsi"/>
          <w:i/>
          <w:iCs/>
        </w:rPr>
        <w:t xml:space="preserve"> </w:t>
      </w:r>
      <w:r w:rsidR="00372D22" w:rsidRPr="007E2C87">
        <w:rPr>
          <w:rFonts w:eastAsia="Times New Roman" w:cstheme="minorHAnsi"/>
          <w:i/>
          <w:iCs/>
        </w:rPr>
        <w:t>of</w:t>
      </w:r>
      <w:r w:rsidR="00F447DD" w:rsidRPr="007E2C87">
        <w:rPr>
          <w:rFonts w:eastAsia="Times New Roman" w:cstheme="minorHAnsi"/>
          <w:i/>
          <w:iCs/>
        </w:rPr>
        <w:t xml:space="preserve"> W</w:t>
      </w:r>
      <w:r w:rsidR="00372D22" w:rsidRPr="007E2C87">
        <w:rPr>
          <w:rFonts w:eastAsia="Times New Roman" w:cstheme="minorHAnsi"/>
          <w:i/>
          <w:iCs/>
        </w:rPr>
        <w:t>ate</w:t>
      </w:r>
      <w:r w:rsidR="007E2C87">
        <w:rPr>
          <w:rFonts w:eastAsia="Times New Roman" w:cstheme="minorHAnsi"/>
          <w:i/>
          <w:iCs/>
        </w:rPr>
        <w:t>r</w:t>
      </w:r>
      <w:r w:rsidR="007E2C87">
        <w:rPr>
          <w:rFonts w:eastAsia="Times New Roman" w:cstheme="minorHAnsi"/>
        </w:rPr>
        <w:t xml:space="preserve"> is</w:t>
      </w:r>
      <w:r w:rsidR="00372D22" w:rsidRPr="00DC005C">
        <w:rPr>
          <w:rFonts w:eastAsia="Times New Roman" w:cstheme="minorHAnsi"/>
        </w:rPr>
        <w:t xml:space="preserve"> a</w:t>
      </w:r>
      <w:r w:rsidR="00F447DD" w:rsidRPr="00DC005C">
        <w:rPr>
          <w:rFonts w:eastAsia="Times New Roman" w:cstheme="minorHAnsi"/>
        </w:rPr>
        <w:t xml:space="preserve"> </w:t>
      </w:r>
      <w:r w:rsidRPr="00DC005C">
        <w:rPr>
          <w:rFonts w:eastAsia="Times New Roman" w:cstheme="minorHAnsi"/>
        </w:rPr>
        <w:t>p</w:t>
      </w:r>
      <w:r w:rsidR="00246A38" w:rsidRPr="00DC005C">
        <w:rPr>
          <w:rFonts w:eastAsia="Times New Roman" w:cstheme="minorHAnsi"/>
        </w:rPr>
        <w:t xml:space="preserve">astoral </w:t>
      </w:r>
      <w:r w:rsidRPr="00DC005C">
        <w:rPr>
          <w:rFonts w:eastAsia="Times New Roman" w:cstheme="minorHAnsi"/>
        </w:rPr>
        <w:t>l</w:t>
      </w:r>
      <w:r w:rsidR="00246A38" w:rsidRPr="00DC005C">
        <w:rPr>
          <w:rFonts w:eastAsia="Times New Roman" w:cstheme="minorHAnsi"/>
        </w:rPr>
        <w:t>etter</w:t>
      </w:r>
      <w:r w:rsidR="007E2C87">
        <w:rPr>
          <w:rFonts w:eastAsia="Times New Roman" w:cstheme="minorHAnsi"/>
        </w:rPr>
        <w:t xml:space="preserve"> that</w:t>
      </w:r>
      <w:r w:rsidR="00372D22" w:rsidRPr="00DC005C">
        <w:rPr>
          <w:rFonts w:eastAsia="Times New Roman" w:cstheme="minorHAnsi"/>
        </w:rPr>
        <w:t xml:space="preserve"> was</w:t>
      </w:r>
      <w:r w:rsidR="00F447DD" w:rsidRPr="00DC005C">
        <w:rPr>
          <w:rFonts w:eastAsia="Times New Roman" w:cstheme="minorHAnsi"/>
        </w:rPr>
        <w:t xml:space="preserve"> </w:t>
      </w:r>
      <w:r w:rsidR="00AB5E90" w:rsidRPr="00DC005C">
        <w:rPr>
          <w:rFonts w:eastAsia="Times New Roman" w:cstheme="minorHAnsi"/>
        </w:rPr>
        <w:t xml:space="preserve">drafted by the late Fr Dennis Edwards </w:t>
      </w:r>
      <w:r w:rsidR="00372D22" w:rsidRPr="00DC005C">
        <w:rPr>
          <w:rFonts w:eastAsia="Times New Roman" w:cstheme="minorHAnsi"/>
        </w:rPr>
        <w:t>and endorsed by</w:t>
      </w:r>
      <w:r w:rsidR="00F447DD" w:rsidRPr="00DC005C">
        <w:rPr>
          <w:rFonts w:eastAsia="Times New Roman" w:cstheme="minorHAnsi"/>
        </w:rPr>
        <w:t xml:space="preserve"> </w:t>
      </w:r>
      <w:r w:rsidR="00246A38" w:rsidRPr="00DC005C">
        <w:rPr>
          <w:rFonts w:eastAsia="Times New Roman" w:cstheme="minorHAnsi"/>
        </w:rPr>
        <w:t xml:space="preserve">the eleven </w:t>
      </w:r>
      <w:r w:rsidR="00F447DD" w:rsidRPr="00DC005C">
        <w:rPr>
          <w:rFonts w:eastAsia="Times New Roman" w:cstheme="minorHAnsi"/>
        </w:rPr>
        <w:t>B</w:t>
      </w:r>
      <w:r w:rsidR="00372D22" w:rsidRPr="00DC005C">
        <w:rPr>
          <w:rFonts w:eastAsia="Times New Roman" w:cstheme="minorHAnsi"/>
        </w:rPr>
        <w:t>ishops</w:t>
      </w:r>
      <w:r w:rsidR="00F447DD" w:rsidRPr="00DC005C">
        <w:rPr>
          <w:rFonts w:eastAsia="Times New Roman" w:cstheme="minorHAnsi"/>
        </w:rPr>
        <w:t xml:space="preserve"> </w:t>
      </w:r>
      <w:r w:rsidR="00372D22" w:rsidRPr="00DC005C">
        <w:rPr>
          <w:rFonts w:eastAsia="Times New Roman" w:cstheme="minorHAnsi"/>
        </w:rPr>
        <w:t>of</w:t>
      </w:r>
      <w:r w:rsidR="00F447DD" w:rsidRPr="00DC005C">
        <w:rPr>
          <w:rFonts w:eastAsia="Times New Roman" w:cstheme="minorHAnsi"/>
        </w:rPr>
        <w:t xml:space="preserve"> </w:t>
      </w:r>
      <w:r w:rsidR="00372D22" w:rsidRPr="00DC005C">
        <w:rPr>
          <w:rFonts w:eastAsia="Times New Roman" w:cstheme="minorHAnsi"/>
        </w:rPr>
        <w:t>the</w:t>
      </w:r>
      <w:r w:rsidR="00F447DD" w:rsidRPr="00DC005C">
        <w:rPr>
          <w:rFonts w:eastAsia="Times New Roman" w:cstheme="minorHAnsi"/>
        </w:rPr>
        <w:t xml:space="preserve"> M</w:t>
      </w:r>
      <w:r w:rsidR="00372D22" w:rsidRPr="00DC005C">
        <w:rPr>
          <w:rFonts w:eastAsia="Times New Roman" w:cstheme="minorHAnsi"/>
        </w:rPr>
        <w:t>urray-</w:t>
      </w:r>
      <w:r w:rsidR="00F447DD" w:rsidRPr="00DC005C">
        <w:rPr>
          <w:rFonts w:eastAsia="Times New Roman" w:cstheme="minorHAnsi"/>
        </w:rPr>
        <w:t>D</w:t>
      </w:r>
      <w:r w:rsidR="00372D22" w:rsidRPr="00DC005C">
        <w:rPr>
          <w:rFonts w:eastAsia="Times New Roman" w:cstheme="minorHAnsi"/>
        </w:rPr>
        <w:t>arling</w:t>
      </w:r>
      <w:r w:rsidR="00F447DD" w:rsidRPr="00DC005C">
        <w:rPr>
          <w:rFonts w:eastAsia="Times New Roman" w:cstheme="minorHAnsi"/>
        </w:rPr>
        <w:t xml:space="preserve"> B</w:t>
      </w:r>
      <w:r w:rsidR="00372D22" w:rsidRPr="00DC005C">
        <w:rPr>
          <w:rFonts w:eastAsia="Times New Roman" w:cstheme="minorHAnsi"/>
        </w:rPr>
        <w:t>asin. It was</w:t>
      </w:r>
      <w:r w:rsidR="00F447DD" w:rsidRPr="00DC005C">
        <w:rPr>
          <w:rFonts w:eastAsia="Times New Roman" w:cstheme="minorHAnsi"/>
        </w:rPr>
        <w:t xml:space="preserve"> </w:t>
      </w:r>
      <w:r w:rsidR="00246A38" w:rsidRPr="00DC005C">
        <w:rPr>
          <w:rFonts w:eastAsia="Times New Roman" w:cstheme="minorHAnsi"/>
        </w:rPr>
        <w:t>launched at Echuca on a paddle steamer</w:t>
      </w:r>
      <w:r w:rsidR="007E2C87">
        <w:rPr>
          <w:rFonts w:eastAsia="Times New Roman" w:cstheme="minorHAnsi"/>
        </w:rPr>
        <w:t xml:space="preserve"> with the community including school children, teachers and members of the community including the mayor</w:t>
      </w:r>
      <w:r w:rsidR="00F447DD" w:rsidRPr="00DC005C">
        <w:rPr>
          <w:rFonts w:eastAsia="Times New Roman" w:cstheme="minorHAnsi"/>
        </w:rPr>
        <w:t>.</w:t>
      </w:r>
      <w:r w:rsidR="00246A38" w:rsidRPr="00DC005C">
        <w:rPr>
          <w:rFonts w:eastAsia="Times New Roman" w:cstheme="minorHAnsi"/>
        </w:rPr>
        <w:t xml:space="preserve"> </w:t>
      </w:r>
      <w:r w:rsidR="00644B2C" w:rsidRPr="00DC005C">
        <w:rPr>
          <w:rFonts w:eastAsia="Times New Roman" w:cstheme="minorHAnsi"/>
        </w:rPr>
        <w:t xml:space="preserve">It </w:t>
      </w:r>
      <w:r w:rsidR="007E2C87">
        <w:rPr>
          <w:rFonts w:eastAsia="Times New Roman" w:cstheme="minorHAnsi"/>
        </w:rPr>
        <w:t>encapsulates</w:t>
      </w:r>
      <w:r w:rsidR="00644B2C" w:rsidRPr="00DC005C">
        <w:rPr>
          <w:rFonts w:eastAsia="Times New Roman" w:cstheme="minorHAnsi"/>
        </w:rPr>
        <w:t xml:space="preserve"> integral ecology because </w:t>
      </w:r>
      <w:r w:rsidR="006560DB" w:rsidRPr="00DC005C">
        <w:rPr>
          <w:rFonts w:eastAsia="Times New Roman" w:cstheme="minorHAnsi"/>
        </w:rPr>
        <w:t xml:space="preserve">it </w:t>
      </w:r>
      <w:r w:rsidR="007E2C87">
        <w:rPr>
          <w:rFonts w:eastAsia="Times New Roman" w:cstheme="minorHAnsi"/>
        </w:rPr>
        <w:t xml:space="preserve">brings </w:t>
      </w:r>
      <w:proofErr w:type="spellStart"/>
      <w:r w:rsidR="007E2C87">
        <w:rPr>
          <w:rFonts w:eastAsia="Times New Roman" w:cstheme="minorHAnsi"/>
        </w:rPr>
        <w:t>togerther</w:t>
      </w:r>
      <w:proofErr w:type="spellEnd"/>
      <w:r w:rsidR="00AC2962" w:rsidRPr="00DC005C">
        <w:rPr>
          <w:rFonts w:eastAsia="Times New Roman" w:cstheme="minorHAnsi"/>
        </w:rPr>
        <w:t xml:space="preserve"> spiritual</w:t>
      </w:r>
      <w:r w:rsidRPr="00DC005C">
        <w:rPr>
          <w:rFonts w:eastAsia="Times New Roman" w:cstheme="minorHAnsi"/>
        </w:rPr>
        <w:t>, cultural, social, educational and ecological</w:t>
      </w:r>
      <w:r w:rsidR="007E2C87">
        <w:rPr>
          <w:rFonts w:eastAsia="Times New Roman" w:cstheme="minorHAnsi"/>
        </w:rPr>
        <w:t xml:space="preserve"> perspectives of the Basin</w:t>
      </w:r>
      <w:r w:rsidRPr="00DC005C">
        <w:rPr>
          <w:rFonts w:eastAsia="Times New Roman" w:cstheme="minorHAnsi"/>
        </w:rPr>
        <w:t>.</w:t>
      </w:r>
    </w:p>
    <w:p w:rsidR="00246A38" w:rsidRPr="00DC005C" w:rsidRDefault="00246A38" w:rsidP="00FA15DA">
      <w:pPr>
        <w:spacing w:line="360" w:lineRule="auto"/>
        <w:rPr>
          <w:rFonts w:eastAsia="Times New Roman" w:cstheme="minorHAnsi"/>
        </w:rPr>
      </w:pPr>
    </w:p>
    <w:p w:rsidR="00246A38" w:rsidRPr="00DC005C" w:rsidRDefault="00142A0D" w:rsidP="00E35807">
      <w:pPr>
        <w:spacing w:line="360" w:lineRule="auto"/>
        <w:ind w:firstLine="720"/>
        <w:rPr>
          <w:rFonts w:eastAsia="Times New Roman" w:cstheme="minorHAnsi"/>
        </w:rPr>
      </w:pPr>
      <w:r w:rsidRPr="00DC005C">
        <w:rPr>
          <w:rFonts w:eastAsia="Times New Roman" w:cstheme="minorHAnsi"/>
        </w:rPr>
        <w:lastRenderedPageBreak/>
        <w:t xml:space="preserve">In </w:t>
      </w:r>
      <w:r w:rsidR="007E2C87">
        <w:rPr>
          <w:rFonts w:eastAsia="Times New Roman" w:cstheme="minorHAnsi"/>
        </w:rPr>
        <w:t xml:space="preserve">this </w:t>
      </w:r>
      <w:r w:rsidR="00B86DD2">
        <w:rPr>
          <w:rFonts w:eastAsia="Times New Roman" w:cstheme="minorHAnsi"/>
        </w:rPr>
        <w:t>publication</w:t>
      </w:r>
      <w:r w:rsidRPr="00DC005C">
        <w:rPr>
          <w:rFonts w:eastAsia="Times New Roman" w:cstheme="minorHAnsi"/>
        </w:rPr>
        <w:t xml:space="preserve"> t</w:t>
      </w:r>
      <w:r w:rsidR="00F447DD" w:rsidRPr="00DC005C">
        <w:rPr>
          <w:rFonts w:eastAsia="Times New Roman" w:cstheme="minorHAnsi"/>
        </w:rPr>
        <w:t xml:space="preserve">he Bishops stressed the need </w:t>
      </w:r>
      <w:r w:rsidR="00F84C05" w:rsidRPr="00DC005C">
        <w:rPr>
          <w:rFonts w:eastAsia="Times New Roman" w:cstheme="minorHAnsi"/>
        </w:rPr>
        <w:t>to</w:t>
      </w:r>
      <w:r w:rsidR="00F447DD" w:rsidRPr="00DC005C">
        <w:rPr>
          <w:rFonts w:eastAsia="Times New Roman" w:cstheme="minorHAnsi"/>
        </w:rPr>
        <w:t xml:space="preserve"> restor</w:t>
      </w:r>
      <w:r w:rsidR="00F84C05" w:rsidRPr="00DC005C">
        <w:rPr>
          <w:rFonts w:eastAsia="Times New Roman" w:cstheme="minorHAnsi"/>
        </w:rPr>
        <w:t>e</w:t>
      </w:r>
      <w:r w:rsidR="00F447DD" w:rsidRPr="00DC005C">
        <w:rPr>
          <w:rFonts w:eastAsia="Times New Roman" w:cstheme="minorHAnsi"/>
        </w:rPr>
        <w:t xml:space="preserve"> river flow: ‘We strongly support government and community decisions to restore flow to the Murray</w:t>
      </w:r>
      <w:r w:rsidR="001758A4" w:rsidRPr="00DC005C">
        <w:rPr>
          <w:rFonts w:eastAsia="Times New Roman" w:cstheme="minorHAnsi"/>
        </w:rPr>
        <w:t>-</w:t>
      </w:r>
      <w:r w:rsidR="00C20559" w:rsidRPr="00DC005C">
        <w:rPr>
          <w:rFonts w:eastAsia="Times New Roman" w:cstheme="minorHAnsi"/>
        </w:rPr>
        <w:t>D</w:t>
      </w:r>
      <w:r w:rsidR="001758A4" w:rsidRPr="00DC005C">
        <w:rPr>
          <w:rFonts w:eastAsia="Times New Roman" w:cstheme="minorHAnsi"/>
        </w:rPr>
        <w:t xml:space="preserve">arling </w:t>
      </w:r>
      <w:r w:rsidR="00C20559" w:rsidRPr="00DC005C">
        <w:rPr>
          <w:rFonts w:eastAsia="Times New Roman" w:cstheme="minorHAnsi"/>
        </w:rPr>
        <w:t>Rivers</w:t>
      </w:r>
      <w:r w:rsidR="00F447DD" w:rsidRPr="00DC005C">
        <w:rPr>
          <w:rFonts w:eastAsia="Times New Roman" w:cstheme="minorHAnsi"/>
        </w:rPr>
        <w:t>. This will demand not only water efficient practices and engineering solutions but also realistic limits on how much can be taken from the rivers. It will involve related initiatives such as salinity control in both dryland and irrigation areas, best management land use, and curtailing agriculture, industry and urban development that uses unsustainable quantities of water. We support reducing salt and nutrient loads to the rivers, managing weir pools, limiting chemicals, enabling fish passages and removing exotic species. Taking responsibility for our rivers will mean investing a significantly greater percentage of government funds in improved management of the Basin. We believe that restoring environmental flow is essential for the health of the rivers, for the sake of human communities now and into the future, and for the survival of the diverse species of God’s creatures that inhabit the Murray-Darling Basin.’</w:t>
      </w:r>
      <w:r w:rsidR="00347BB1">
        <w:rPr>
          <w:rStyle w:val="FootnoteReference"/>
          <w:rFonts w:eastAsia="Times New Roman" w:cstheme="minorHAnsi"/>
        </w:rPr>
        <w:footnoteReference w:id="2"/>
      </w:r>
      <w:r w:rsidR="00F447DD" w:rsidRPr="00DC005C">
        <w:rPr>
          <w:rFonts w:eastAsia="Times New Roman" w:cstheme="minorHAnsi"/>
        </w:rPr>
        <w:t xml:space="preserve"> </w:t>
      </w:r>
    </w:p>
    <w:p w:rsidR="00246A38" w:rsidRPr="00DC005C" w:rsidRDefault="00246A38" w:rsidP="00FA15DA">
      <w:pPr>
        <w:spacing w:line="360" w:lineRule="auto"/>
        <w:rPr>
          <w:rFonts w:eastAsia="Times New Roman" w:cstheme="minorHAnsi"/>
        </w:rPr>
      </w:pPr>
    </w:p>
    <w:p w:rsidR="001D3FE4" w:rsidRPr="00DC005C" w:rsidRDefault="00F447DD" w:rsidP="00E35807">
      <w:pPr>
        <w:spacing w:line="360" w:lineRule="auto"/>
        <w:ind w:firstLine="720"/>
        <w:rPr>
          <w:rFonts w:eastAsia="Times New Roman" w:cstheme="minorHAnsi"/>
        </w:rPr>
      </w:pPr>
      <w:r w:rsidRPr="00DC005C">
        <w:rPr>
          <w:rFonts w:eastAsia="Times New Roman" w:cstheme="minorHAnsi"/>
        </w:rPr>
        <w:t xml:space="preserve">From the recent Royal Commission </w:t>
      </w:r>
      <w:r w:rsidR="00C20559" w:rsidRPr="00DC005C">
        <w:rPr>
          <w:rFonts w:eastAsia="Times New Roman" w:cstheme="minorHAnsi"/>
        </w:rPr>
        <w:t>R</w:t>
      </w:r>
      <w:r w:rsidRPr="00DC005C">
        <w:rPr>
          <w:rFonts w:eastAsia="Times New Roman" w:cstheme="minorHAnsi"/>
        </w:rPr>
        <w:t>eport on the Murray-Darling Basin</w:t>
      </w:r>
      <w:r w:rsidR="00C20559" w:rsidRPr="00DC005C">
        <w:rPr>
          <w:rFonts w:eastAsia="Times New Roman" w:cstheme="minorHAnsi"/>
        </w:rPr>
        <w:t xml:space="preserve"> (2019)</w:t>
      </w:r>
      <w:r w:rsidRPr="00DC005C">
        <w:rPr>
          <w:rFonts w:eastAsia="Times New Roman" w:cstheme="minorHAnsi"/>
        </w:rPr>
        <w:t xml:space="preserve">, we </w:t>
      </w:r>
      <w:r w:rsidR="00F84C05" w:rsidRPr="00DC005C">
        <w:rPr>
          <w:rFonts w:eastAsia="Times New Roman" w:cstheme="minorHAnsi"/>
        </w:rPr>
        <w:t>understand</w:t>
      </w:r>
      <w:r w:rsidRPr="00DC005C">
        <w:rPr>
          <w:rFonts w:eastAsia="Times New Roman" w:cstheme="minorHAnsi"/>
        </w:rPr>
        <w:t xml:space="preserve">: ‘The Murray-Darling Basin (Basin) is environmentally, economically and socially important to not only Basin communities, but to the nation as a whole. The Basin is the largest catchment area in Australia, consisting of 23 river valleys and over 77 000 kilometres of watercourses, spanning an area of over a million square kilometres and across four States and the Australian Capital Territory. It is a highly variable system, with average annual inflows of 32 800 GL per year, but which have ranged from 117 907 GL in 1956 to less than 6740 GL in 2006. Within the Basin, there are over 30 000 wetlands, 16 of which are listed as Wetlands of International Importance under the Ramsar Convention. The Basin is home to over 46 species of native fish and 120 species of waterbirds. Over two million people live in the Basin, and more than three million people in total depend upon it for water. There are over 40 Aboriginal nations within the Basin, who comprise 15% of Australia’s population of Aboriginal people. Forty percent of all farms in Australia are located within the Basin, and they contribute approximately $22 billion to the national economy. Nearly all of Australia’s rice and cotton and 80% of Australia’s grapes are grown in the Basin. Tourism contributes a </w:t>
      </w:r>
      <w:r w:rsidRPr="00DC005C">
        <w:rPr>
          <w:rFonts w:eastAsia="Times New Roman" w:cstheme="minorHAnsi"/>
        </w:rPr>
        <w:lastRenderedPageBreak/>
        <w:t>further $8 billion. Agricultural industries in the Basin employ 45% of agricultural workers in Australia.</w:t>
      </w:r>
      <w:r w:rsidR="00C20559" w:rsidRPr="00DC005C">
        <w:rPr>
          <w:rFonts w:eastAsia="Times New Roman" w:cstheme="minorHAnsi"/>
        </w:rPr>
        <w:t>’</w:t>
      </w:r>
      <w:r w:rsidR="00C20559" w:rsidRPr="00DC005C">
        <w:rPr>
          <w:rStyle w:val="FootnoteReference"/>
          <w:rFonts w:eastAsia="Times New Roman" w:cstheme="minorHAnsi"/>
        </w:rPr>
        <w:footnoteReference w:id="3"/>
      </w:r>
      <w:r w:rsidRPr="00DC005C">
        <w:rPr>
          <w:rFonts w:eastAsia="Times New Roman" w:cstheme="minorHAnsi"/>
        </w:rPr>
        <w:t xml:space="preserve"> </w:t>
      </w:r>
    </w:p>
    <w:p w:rsidR="001D3FE4" w:rsidRPr="00DC005C" w:rsidRDefault="001D3FE4" w:rsidP="00FA15DA">
      <w:pPr>
        <w:spacing w:line="360" w:lineRule="auto"/>
        <w:rPr>
          <w:rFonts w:eastAsia="Times New Roman" w:cstheme="minorHAnsi"/>
        </w:rPr>
      </w:pPr>
    </w:p>
    <w:p w:rsidR="00F84C05" w:rsidRPr="00DC005C" w:rsidRDefault="00F84C05" w:rsidP="00E35807">
      <w:pPr>
        <w:spacing w:line="360" w:lineRule="auto"/>
        <w:ind w:firstLine="720"/>
        <w:rPr>
          <w:rFonts w:eastAsia="Times New Roman" w:cstheme="minorHAnsi"/>
        </w:rPr>
      </w:pPr>
      <w:r w:rsidRPr="00DC005C">
        <w:rPr>
          <w:rFonts w:eastAsia="Times New Roman" w:cstheme="minorHAnsi"/>
        </w:rPr>
        <w:t>Two days ago</w:t>
      </w:r>
      <w:r w:rsidR="00A54864" w:rsidRPr="00DC005C">
        <w:rPr>
          <w:rFonts w:eastAsia="Times New Roman" w:cstheme="minorHAnsi"/>
        </w:rPr>
        <w:t>, on 23</w:t>
      </w:r>
      <w:r w:rsidR="00A54864" w:rsidRPr="00DC005C">
        <w:rPr>
          <w:rFonts w:eastAsia="Times New Roman" w:cstheme="minorHAnsi"/>
          <w:vertAlign w:val="superscript"/>
        </w:rPr>
        <w:t>rd</w:t>
      </w:r>
      <w:r w:rsidR="00A54864" w:rsidRPr="00DC005C">
        <w:rPr>
          <w:rFonts w:eastAsia="Times New Roman" w:cstheme="minorHAnsi"/>
        </w:rPr>
        <w:t xml:space="preserve"> July</w:t>
      </w:r>
      <w:r w:rsidR="00C20559" w:rsidRPr="00DC005C">
        <w:rPr>
          <w:rFonts w:eastAsia="Times New Roman" w:cstheme="minorHAnsi"/>
        </w:rPr>
        <w:t xml:space="preserve"> 2019</w:t>
      </w:r>
      <w:r w:rsidR="00A54864" w:rsidRPr="00DC005C">
        <w:rPr>
          <w:rFonts w:eastAsia="Times New Roman" w:cstheme="minorHAnsi"/>
        </w:rPr>
        <w:t>,</w:t>
      </w:r>
      <w:r w:rsidRPr="00DC005C">
        <w:rPr>
          <w:rFonts w:eastAsia="Times New Roman" w:cstheme="minorHAnsi"/>
        </w:rPr>
        <w:t xml:space="preserve"> a report was released </w:t>
      </w:r>
      <w:r w:rsidR="00A54864" w:rsidRPr="00DC005C">
        <w:rPr>
          <w:rFonts w:eastAsia="Times New Roman" w:cstheme="minorHAnsi"/>
        </w:rPr>
        <w:t>to review</w:t>
      </w:r>
      <w:r w:rsidRPr="00DC005C">
        <w:rPr>
          <w:rFonts w:eastAsia="Times New Roman" w:cstheme="minorHAnsi"/>
        </w:rPr>
        <w:t xml:space="preserve"> </w:t>
      </w:r>
      <w:r w:rsidR="00225A93" w:rsidRPr="00DC005C">
        <w:rPr>
          <w:rFonts w:eastAsia="Times New Roman" w:cstheme="minorHAnsi"/>
        </w:rPr>
        <w:t xml:space="preserve">the state of the Barwon Darling River by the Natural Resources Commission of NSW. The backstory is that a plan for the Barwon-Darling River was put in place at the end of 2012 </w:t>
      </w:r>
      <w:r w:rsidR="00A54864" w:rsidRPr="00DC005C">
        <w:rPr>
          <w:rFonts w:eastAsia="Times New Roman" w:cstheme="minorHAnsi"/>
        </w:rPr>
        <w:t xml:space="preserve">to last </w:t>
      </w:r>
      <w:r w:rsidR="00225A93" w:rsidRPr="00DC005C">
        <w:rPr>
          <w:rFonts w:eastAsia="Times New Roman" w:cstheme="minorHAnsi"/>
        </w:rPr>
        <w:t>for ten years</w:t>
      </w:r>
      <w:r w:rsidR="00A54864" w:rsidRPr="00DC005C">
        <w:rPr>
          <w:rFonts w:eastAsia="Times New Roman" w:cstheme="minorHAnsi"/>
        </w:rPr>
        <w:t>.</w:t>
      </w:r>
      <w:r w:rsidR="00225A93" w:rsidRPr="00DC005C">
        <w:rPr>
          <w:rFonts w:eastAsia="Times New Roman" w:cstheme="minorHAnsi"/>
        </w:rPr>
        <w:t xml:space="preserve"> </w:t>
      </w:r>
      <w:r w:rsidR="00A54864" w:rsidRPr="00DC005C">
        <w:rPr>
          <w:rFonts w:eastAsia="Times New Roman" w:cstheme="minorHAnsi"/>
        </w:rPr>
        <w:t xml:space="preserve">Interestingly, the Barwon Darling Plan was approved by the NSW Gov </w:t>
      </w:r>
      <w:r w:rsidR="00225A93" w:rsidRPr="00DC005C">
        <w:rPr>
          <w:rFonts w:eastAsia="Times New Roman" w:cstheme="minorHAnsi"/>
        </w:rPr>
        <w:t xml:space="preserve">before the </w:t>
      </w:r>
      <w:r w:rsidR="00A54864" w:rsidRPr="00DC005C">
        <w:rPr>
          <w:rFonts w:eastAsia="Times New Roman" w:cstheme="minorHAnsi"/>
        </w:rPr>
        <w:t xml:space="preserve">Federal </w:t>
      </w:r>
      <w:r w:rsidR="00225A93" w:rsidRPr="00DC005C">
        <w:rPr>
          <w:rFonts w:eastAsia="Times New Roman" w:cstheme="minorHAnsi"/>
        </w:rPr>
        <w:t xml:space="preserve">MD Basin Plan was enacted. The report is a devastating critique of the changing nature of water use and licenses. Only one group of people have benefited – the irrigators </w:t>
      </w:r>
      <w:proofErr w:type="spellStart"/>
      <w:r w:rsidR="00225A93" w:rsidRPr="00DC005C">
        <w:rPr>
          <w:rFonts w:eastAsia="Times New Roman" w:cstheme="minorHAnsi"/>
        </w:rPr>
        <w:t>upsteam</w:t>
      </w:r>
      <w:proofErr w:type="spellEnd"/>
      <w:r w:rsidR="00225A93" w:rsidRPr="00DC005C">
        <w:rPr>
          <w:rFonts w:eastAsia="Times New Roman" w:cstheme="minorHAnsi"/>
        </w:rPr>
        <w:t xml:space="preserve"> in the Basin. The rules were changed to benefit them. One of the rules </w:t>
      </w:r>
      <w:r w:rsidR="00A54864" w:rsidRPr="00DC005C">
        <w:rPr>
          <w:rFonts w:eastAsia="Times New Roman" w:cstheme="minorHAnsi"/>
        </w:rPr>
        <w:t>that</w:t>
      </w:r>
      <w:r w:rsidR="00225A93" w:rsidRPr="00DC005C">
        <w:rPr>
          <w:rFonts w:eastAsia="Times New Roman" w:cstheme="minorHAnsi"/>
        </w:rPr>
        <w:t xml:space="preserve"> change</w:t>
      </w:r>
      <w:r w:rsidR="00A54864" w:rsidRPr="00DC005C">
        <w:rPr>
          <w:rFonts w:eastAsia="Times New Roman" w:cstheme="minorHAnsi"/>
        </w:rPr>
        <w:t>d was</w:t>
      </w:r>
      <w:r w:rsidR="00225A93" w:rsidRPr="00DC005C">
        <w:rPr>
          <w:rFonts w:eastAsia="Times New Roman" w:cstheme="minorHAnsi"/>
        </w:rPr>
        <w:t xml:space="preserve"> the gauge of the pipeline from 5 inches to 2 feet – an increase of 300% of </w:t>
      </w:r>
      <w:r w:rsidR="00C20559" w:rsidRPr="00DC005C">
        <w:rPr>
          <w:rFonts w:eastAsia="Times New Roman" w:cstheme="minorHAnsi"/>
        </w:rPr>
        <w:t xml:space="preserve">the </w:t>
      </w:r>
      <w:r w:rsidR="00225A93" w:rsidRPr="00DC005C">
        <w:rPr>
          <w:rFonts w:eastAsia="Times New Roman" w:cstheme="minorHAnsi"/>
        </w:rPr>
        <w:t>water taken out of the river.</w:t>
      </w:r>
    </w:p>
    <w:p w:rsidR="00225A93" w:rsidRPr="00DC005C" w:rsidRDefault="00225A93" w:rsidP="00FA15DA">
      <w:pPr>
        <w:spacing w:line="360" w:lineRule="auto"/>
        <w:rPr>
          <w:rFonts w:eastAsia="Times New Roman" w:cstheme="minorHAnsi"/>
        </w:rPr>
      </w:pPr>
    </w:p>
    <w:p w:rsidR="00A54864" w:rsidRPr="00DC005C" w:rsidRDefault="00225A93" w:rsidP="00E35807">
      <w:pPr>
        <w:spacing w:line="360" w:lineRule="auto"/>
        <w:ind w:firstLine="720"/>
        <w:rPr>
          <w:rFonts w:eastAsia="Times New Roman" w:cstheme="minorHAnsi"/>
        </w:rPr>
      </w:pPr>
      <w:r w:rsidRPr="00DC005C">
        <w:rPr>
          <w:rFonts w:eastAsia="Times New Roman" w:cstheme="minorHAnsi"/>
        </w:rPr>
        <w:t xml:space="preserve">The fact that the water management plan for NSW </w:t>
      </w:r>
      <w:r w:rsidR="00A54864" w:rsidRPr="00DC005C">
        <w:rPr>
          <w:rFonts w:eastAsia="Times New Roman" w:cstheme="minorHAnsi"/>
        </w:rPr>
        <w:t xml:space="preserve">states that it </w:t>
      </w:r>
      <w:r w:rsidRPr="00DC005C">
        <w:rPr>
          <w:rFonts w:eastAsia="Times New Roman" w:cstheme="minorHAnsi"/>
        </w:rPr>
        <w:t xml:space="preserve">prioritises the river for the communities and </w:t>
      </w:r>
      <w:r w:rsidR="00A54864" w:rsidRPr="00DC005C">
        <w:rPr>
          <w:rFonts w:eastAsia="Times New Roman" w:cstheme="minorHAnsi"/>
        </w:rPr>
        <w:t xml:space="preserve">then </w:t>
      </w:r>
      <w:r w:rsidRPr="00DC005C">
        <w:rPr>
          <w:rFonts w:eastAsia="Times New Roman" w:cstheme="minorHAnsi"/>
        </w:rPr>
        <w:t>actually serves one small group of people</w:t>
      </w:r>
      <w:r w:rsidR="00C20559" w:rsidRPr="00DC005C">
        <w:rPr>
          <w:rFonts w:eastAsia="Times New Roman" w:cstheme="minorHAnsi"/>
        </w:rPr>
        <w:t>.</w:t>
      </w:r>
      <w:r w:rsidR="0004407D" w:rsidRPr="00DC005C">
        <w:rPr>
          <w:rFonts w:eastAsia="Times New Roman" w:cstheme="minorHAnsi"/>
        </w:rPr>
        <w:t xml:space="preserve"> </w:t>
      </w:r>
      <w:r w:rsidR="00C20559" w:rsidRPr="00DC005C">
        <w:rPr>
          <w:rFonts w:eastAsia="Times New Roman" w:cstheme="minorHAnsi"/>
        </w:rPr>
        <w:t>A</w:t>
      </w:r>
      <w:r w:rsidR="0004407D" w:rsidRPr="00DC005C">
        <w:rPr>
          <w:rFonts w:eastAsia="Times New Roman" w:cstheme="minorHAnsi"/>
        </w:rPr>
        <w:t xml:space="preserve"> few thousand individuals who are ultimately in it for a quick monetary return</w:t>
      </w:r>
      <w:r w:rsidRPr="00DC005C">
        <w:rPr>
          <w:rFonts w:eastAsia="Times New Roman" w:cstheme="minorHAnsi"/>
        </w:rPr>
        <w:t>, with enormous costs to the ecosystems, Aboriginal people</w:t>
      </w:r>
      <w:r w:rsidR="00A54864" w:rsidRPr="00DC005C">
        <w:rPr>
          <w:rFonts w:eastAsia="Times New Roman" w:cstheme="minorHAnsi"/>
        </w:rPr>
        <w:t xml:space="preserve">, and the nation is clearly stated in this latest report. </w:t>
      </w:r>
      <w:r w:rsidR="00B029F4" w:rsidRPr="00DC005C">
        <w:rPr>
          <w:rFonts w:eastAsia="Times New Roman" w:cstheme="minorHAnsi"/>
        </w:rPr>
        <w:t>H</w:t>
      </w:r>
      <w:r w:rsidR="0004407D" w:rsidRPr="00DC005C">
        <w:rPr>
          <w:rFonts w:eastAsia="Times New Roman" w:cstheme="minorHAnsi"/>
        </w:rPr>
        <w:t>ere is an ex</w:t>
      </w:r>
      <w:r w:rsidR="00B029F4" w:rsidRPr="00DC005C">
        <w:rPr>
          <w:rFonts w:eastAsia="Times New Roman" w:cstheme="minorHAnsi"/>
        </w:rPr>
        <w:t>c</w:t>
      </w:r>
      <w:r w:rsidR="0004407D" w:rsidRPr="00DC005C">
        <w:rPr>
          <w:rFonts w:eastAsia="Times New Roman" w:cstheme="minorHAnsi"/>
        </w:rPr>
        <w:t xml:space="preserve">erpt </w:t>
      </w:r>
      <w:r w:rsidR="00B029F4" w:rsidRPr="00DC005C">
        <w:rPr>
          <w:rFonts w:eastAsia="Times New Roman" w:cstheme="minorHAnsi"/>
        </w:rPr>
        <w:t>from</w:t>
      </w:r>
      <w:r w:rsidR="0004407D" w:rsidRPr="00DC005C">
        <w:rPr>
          <w:rFonts w:eastAsia="Times New Roman" w:cstheme="minorHAnsi"/>
        </w:rPr>
        <w:t xml:space="preserve"> the executive summary</w:t>
      </w:r>
      <w:r w:rsidR="00B029F4" w:rsidRPr="00DC005C">
        <w:rPr>
          <w:rFonts w:eastAsia="Times New Roman" w:cstheme="minorHAnsi"/>
        </w:rPr>
        <w:t xml:space="preserve"> that may be of interest</w:t>
      </w:r>
      <w:r w:rsidR="0004407D" w:rsidRPr="00DC005C">
        <w:rPr>
          <w:rFonts w:eastAsia="Times New Roman" w:cstheme="minorHAnsi"/>
        </w:rPr>
        <w:t>:</w:t>
      </w:r>
    </w:p>
    <w:p w:rsidR="0004407D" w:rsidRPr="00DC005C" w:rsidRDefault="0004407D" w:rsidP="00FA15DA">
      <w:pPr>
        <w:spacing w:line="360" w:lineRule="auto"/>
        <w:rPr>
          <w:rFonts w:eastAsia="Times New Roman" w:cstheme="minorHAnsi"/>
        </w:rPr>
      </w:pPr>
    </w:p>
    <w:p w:rsidR="0004407D" w:rsidRPr="00DC005C" w:rsidRDefault="0004407D" w:rsidP="00FA15DA">
      <w:pPr>
        <w:spacing w:line="360" w:lineRule="auto"/>
        <w:rPr>
          <w:rFonts w:eastAsia="Times New Roman" w:cstheme="minorHAnsi"/>
        </w:rPr>
      </w:pPr>
      <w:r w:rsidRPr="00DC005C">
        <w:rPr>
          <w:rFonts w:eastAsia="Times New Roman" w:cstheme="minorHAnsi"/>
        </w:rPr>
        <w:t>“</w:t>
      </w:r>
      <w:r w:rsidRPr="0004407D">
        <w:rPr>
          <w:rFonts w:eastAsia="Times New Roman" w:cstheme="minorHAnsi"/>
        </w:rPr>
        <w:t xml:space="preserve">The Barwon-Darling is an ecosystem in crisis. Communities that live along the river are also under extreme stress. The catchment, and those of upstream tributaries, have been highly modified by development over the past several decades, impacting the systems’ resilience. An intense drought, significant upstream water extraction, an apparent climate shift and the rules in the Water Sharing Plan for the Barwon-Darling Unregulated and Alluvial Water Sources 2012 (the Plan) have all contributed to poor ecological, social and cultural outcomes. </w:t>
      </w:r>
    </w:p>
    <w:p w:rsidR="0004407D" w:rsidRPr="00DC005C" w:rsidRDefault="0004407D" w:rsidP="00FA15DA">
      <w:pPr>
        <w:spacing w:line="360" w:lineRule="auto"/>
        <w:rPr>
          <w:rFonts w:eastAsia="Times New Roman" w:cstheme="minorHAnsi"/>
        </w:rPr>
      </w:pPr>
    </w:p>
    <w:p w:rsidR="0004407D" w:rsidRPr="00DC005C" w:rsidRDefault="0004407D" w:rsidP="00FA15DA">
      <w:pPr>
        <w:spacing w:line="360" w:lineRule="auto"/>
        <w:rPr>
          <w:rFonts w:eastAsia="Times New Roman" w:cstheme="minorHAnsi"/>
        </w:rPr>
      </w:pPr>
      <w:r w:rsidRPr="0004407D">
        <w:rPr>
          <w:rFonts w:eastAsia="Times New Roman" w:cstheme="minorHAnsi"/>
        </w:rPr>
        <w:t xml:space="preserve">Communities who can no longer fish, swim or drink the river water have called for the Plan to be fundamentally overhauled. These calls have been matched by graziers who have struggled to provide for their stock as the river has dried up. At the same time, irrigators </w:t>
      </w:r>
      <w:r w:rsidRPr="0004407D">
        <w:rPr>
          <w:rFonts w:eastAsia="Times New Roman" w:cstheme="minorHAnsi"/>
        </w:rPr>
        <w:lastRenderedPageBreak/>
        <w:t xml:space="preserve">have been criticised even as they too have been unable to pump due to </w:t>
      </w:r>
      <w:r w:rsidRPr="00DC005C">
        <w:rPr>
          <w:rFonts w:eastAsia="Times New Roman" w:cstheme="minorHAnsi"/>
        </w:rPr>
        <w:t>‘</w:t>
      </w:r>
      <w:r w:rsidRPr="0004407D">
        <w:rPr>
          <w:rFonts w:eastAsia="Times New Roman" w:cstheme="minorHAnsi"/>
        </w:rPr>
        <w:t>cease to flow</w:t>
      </w:r>
      <w:r w:rsidRPr="00DC005C">
        <w:rPr>
          <w:rFonts w:eastAsia="Times New Roman" w:cstheme="minorHAnsi"/>
        </w:rPr>
        <w:t>’</w:t>
      </w:r>
      <w:r w:rsidRPr="0004407D">
        <w:rPr>
          <w:rFonts w:eastAsia="Times New Roman" w:cstheme="minorHAnsi"/>
        </w:rPr>
        <w:t xml:space="preserve"> events increasing in frequency and duration. </w:t>
      </w:r>
    </w:p>
    <w:p w:rsidR="0004407D" w:rsidRPr="00DC005C" w:rsidRDefault="0004407D" w:rsidP="00FA15DA">
      <w:pPr>
        <w:spacing w:line="360" w:lineRule="auto"/>
        <w:rPr>
          <w:rFonts w:eastAsia="Times New Roman" w:cstheme="minorHAnsi"/>
        </w:rPr>
      </w:pPr>
    </w:p>
    <w:p w:rsidR="0004407D" w:rsidRPr="00DC005C" w:rsidRDefault="0004407D" w:rsidP="00FA15DA">
      <w:pPr>
        <w:spacing w:line="360" w:lineRule="auto"/>
        <w:rPr>
          <w:rFonts w:eastAsia="Times New Roman" w:cstheme="minorHAnsi"/>
        </w:rPr>
      </w:pPr>
      <w:r w:rsidRPr="0004407D">
        <w:rPr>
          <w:rFonts w:eastAsia="Times New Roman" w:cstheme="minorHAnsi"/>
        </w:rPr>
        <w:t xml:space="preserve">As a result of these events, the former Minister for Regional Water, the Hon Niall Blair, requested that the Natural Resources Commission (the Commission) bring forward its statutory review of the Plan. This review considers the extent the Plan has contributed to environmental, social and economic outcomes, and provides advice on whether changes to the Plan provisions are warranted. This is the Commission’s draft report for public consultation. The final report will be delivered to the Minister for Water, the Hon Melinda Pavey in September 2019. </w:t>
      </w:r>
    </w:p>
    <w:p w:rsidR="0004407D" w:rsidRPr="00DC005C" w:rsidRDefault="0004407D" w:rsidP="00FA15DA">
      <w:pPr>
        <w:spacing w:line="360" w:lineRule="auto"/>
        <w:rPr>
          <w:rFonts w:eastAsia="Times New Roman" w:cstheme="minorHAnsi"/>
        </w:rPr>
      </w:pPr>
    </w:p>
    <w:p w:rsidR="0004407D" w:rsidRPr="00DC005C" w:rsidRDefault="0004407D" w:rsidP="00FA15DA">
      <w:pPr>
        <w:spacing w:line="360" w:lineRule="auto"/>
        <w:rPr>
          <w:rFonts w:eastAsia="Times New Roman" w:cstheme="minorHAnsi"/>
        </w:rPr>
      </w:pPr>
      <w:r w:rsidRPr="0004407D">
        <w:rPr>
          <w:rFonts w:eastAsia="Times New Roman" w:cstheme="minorHAnsi"/>
        </w:rPr>
        <w:t xml:space="preserve">The Water Management Act 2000 (the Act) clearly prioritises protection of the water source and dependent ecosystems, followed by basic landholder rights including native title, and then other extractive uses. The current Plan has not effectively achieved this prioritisation. </w:t>
      </w:r>
    </w:p>
    <w:p w:rsidR="0004407D" w:rsidRPr="00DC005C" w:rsidRDefault="0004407D" w:rsidP="00FA15DA">
      <w:pPr>
        <w:spacing w:line="360" w:lineRule="auto"/>
        <w:rPr>
          <w:rFonts w:eastAsia="Times New Roman" w:cstheme="minorHAnsi"/>
        </w:rPr>
      </w:pPr>
    </w:p>
    <w:p w:rsidR="0004407D" w:rsidRPr="00DC005C" w:rsidRDefault="0004407D" w:rsidP="00E35807">
      <w:pPr>
        <w:spacing w:line="360" w:lineRule="auto"/>
        <w:rPr>
          <w:rFonts w:eastAsia="Times New Roman" w:cstheme="minorHAnsi"/>
        </w:rPr>
      </w:pPr>
      <w:r w:rsidRPr="0004407D">
        <w:rPr>
          <w:rFonts w:eastAsia="Times New Roman" w:cstheme="minorHAnsi"/>
        </w:rPr>
        <w:t xml:space="preserve">The riverine ecosystems in the Barwon-Darling are under great pressure as indicated by recent mass fish kills immediately downstream of the Barwon-Darling Plan area. Aquatic species such as the river mussel have suffered losses that will take decades to recover, if they recover at all. A highly variable, unregulated river such as the Barwon-Darling needs to be managed not just for long term averages, but for its extremes. Instead, changes to the water sharing rules in the Plan area have resulted in an increased allowance for extractive use at lower flow classes that are critical to the environment. </w:t>
      </w:r>
    </w:p>
    <w:p w:rsidR="0004407D" w:rsidRPr="00DC005C" w:rsidRDefault="0004407D" w:rsidP="00FA15DA">
      <w:pPr>
        <w:spacing w:line="360" w:lineRule="auto"/>
        <w:rPr>
          <w:rFonts w:eastAsia="Times New Roman" w:cstheme="minorHAnsi"/>
        </w:rPr>
      </w:pPr>
    </w:p>
    <w:p w:rsidR="0004407D" w:rsidRPr="0004407D" w:rsidRDefault="0004407D" w:rsidP="00E35807">
      <w:pPr>
        <w:spacing w:line="360" w:lineRule="auto"/>
        <w:rPr>
          <w:rFonts w:eastAsia="Times New Roman" w:cstheme="minorHAnsi"/>
        </w:rPr>
      </w:pPr>
      <w:r w:rsidRPr="0004407D">
        <w:rPr>
          <w:rFonts w:eastAsia="Times New Roman" w:cstheme="minorHAnsi"/>
        </w:rPr>
        <w:t xml:space="preserve">These provisions benefit the economic interests of a few upstream users over the ecological and social needs of the many. The Commission recognises that altering the rules of the Plan cannot in itself fix all of the issues and concerns identified for the river system. However, there is clear evidence to indicate that the Plan rules are resulting in more frequent and longer cease to flow periods. It should also be recognised that the Barwon-Darling is a unique system, and development of the water sharing plan is inherently complex. The Plan must be able to cope with a significant amount of uncertainty and risk, with a wide range of potential impacts from upstream extraction, and climate variability. In amending and then remaking the Plan, the Minister for Water and Minister for Energy and Environment should </w:t>
      </w:r>
      <w:r w:rsidRPr="0004407D">
        <w:rPr>
          <w:rFonts w:eastAsia="Times New Roman" w:cstheme="minorHAnsi"/>
        </w:rPr>
        <w:lastRenderedPageBreak/>
        <w:t>first and foremost ensure environmental flow needs and basic landholder rights are met, delivering water when and where it is needed to protect threatened species and support communities.</w:t>
      </w:r>
      <w:r w:rsidRPr="00DC005C">
        <w:rPr>
          <w:rFonts w:eastAsia="Times New Roman" w:cstheme="minorHAnsi"/>
        </w:rPr>
        <w:t>”</w:t>
      </w:r>
      <w:r w:rsidR="00B029F4" w:rsidRPr="00DC005C">
        <w:rPr>
          <w:rStyle w:val="FootnoteReference"/>
          <w:rFonts w:eastAsia="Times New Roman" w:cstheme="minorHAnsi"/>
        </w:rPr>
        <w:footnoteReference w:id="4"/>
      </w:r>
    </w:p>
    <w:p w:rsidR="00E35807" w:rsidRDefault="00E35807" w:rsidP="00FA15DA">
      <w:pPr>
        <w:spacing w:line="360" w:lineRule="auto"/>
        <w:rPr>
          <w:rFonts w:eastAsia="Times New Roman" w:cstheme="minorHAnsi"/>
        </w:rPr>
      </w:pPr>
    </w:p>
    <w:p w:rsidR="0004407D" w:rsidRPr="00DC005C" w:rsidRDefault="00E35807" w:rsidP="00E35807">
      <w:pPr>
        <w:spacing w:line="360" w:lineRule="auto"/>
        <w:ind w:firstLine="720"/>
        <w:rPr>
          <w:rFonts w:eastAsia="Times New Roman" w:cstheme="minorHAnsi"/>
        </w:rPr>
      </w:pPr>
      <w:r w:rsidRPr="00DC005C">
        <w:rPr>
          <w:rFonts w:eastAsia="Times New Roman" w:cstheme="minorHAnsi"/>
        </w:rPr>
        <w:t xml:space="preserve">There is some hope for us to </w:t>
      </w:r>
      <w:r w:rsidR="007E2C87">
        <w:rPr>
          <w:rFonts w:eastAsia="Times New Roman" w:cstheme="minorHAnsi"/>
        </w:rPr>
        <w:t xml:space="preserve">realise </w:t>
      </w:r>
      <w:r w:rsidR="00B86DD2">
        <w:rPr>
          <w:rFonts w:eastAsia="Times New Roman" w:cstheme="minorHAnsi"/>
        </w:rPr>
        <w:t xml:space="preserve">in this story </w:t>
      </w:r>
      <w:r w:rsidR="007E2C87">
        <w:rPr>
          <w:rFonts w:eastAsia="Times New Roman" w:cstheme="minorHAnsi"/>
        </w:rPr>
        <w:t>w</w:t>
      </w:r>
      <w:r w:rsidRPr="00DC005C">
        <w:rPr>
          <w:rFonts w:eastAsia="Times New Roman" w:cstheme="minorHAnsi"/>
        </w:rPr>
        <w:t>hen we take a community approach and look to the future</w:t>
      </w:r>
      <w:r w:rsidR="007E2C87">
        <w:rPr>
          <w:rFonts w:eastAsia="Times New Roman" w:cstheme="minorHAnsi"/>
        </w:rPr>
        <w:t>,</w:t>
      </w:r>
      <w:r w:rsidRPr="00DC005C">
        <w:rPr>
          <w:rFonts w:eastAsia="Times New Roman" w:cstheme="minorHAnsi"/>
        </w:rPr>
        <w:t xml:space="preserve"> and not just the present</w:t>
      </w:r>
      <w:r w:rsidR="00B86DD2">
        <w:rPr>
          <w:rFonts w:eastAsia="Times New Roman" w:cstheme="minorHAnsi"/>
        </w:rPr>
        <w:t>. W</w:t>
      </w:r>
      <w:r w:rsidRPr="00DC005C">
        <w:rPr>
          <w:rFonts w:eastAsia="Times New Roman" w:cstheme="minorHAnsi"/>
        </w:rPr>
        <w:t xml:space="preserve">e </w:t>
      </w:r>
      <w:r w:rsidR="00B86DD2">
        <w:rPr>
          <w:rFonts w:eastAsia="Times New Roman" w:cstheme="minorHAnsi"/>
        </w:rPr>
        <w:t xml:space="preserve">can </w:t>
      </w:r>
      <w:r w:rsidRPr="00DC005C">
        <w:rPr>
          <w:rFonts w:eastAsia="Times New Roman" w:cstheme="minorHAnsi"/>
        </w:rPr>
        <w:t xml:space="preserve">recognise that substantial justice </w:t>
      </w:r>
      <w:r w:rsidR="007E2C87">
        <w:rPr>
          <w:rFonts w:eastAsia="Times New Roman" w:cstheme="minorHAnsi"/>
        </w:rPr>
        <w:t>can</w:t>
      </w:r>
      <w:r w:rsidRPr="00DC005C">
        <w:rPr>
          <w:rFonts w:eastAsia="Times New Roman" w:cstheme="minorHAnsi"/>
        </w:rPr>
        <w:t xml:space="preserve"> be served. For the species, for the people and everything else.</w:t>
      </w:r>
    </w:p>
    <w:p w:rsidR="00E35807" w:rsidRDefault="00E35807" w:rsidP="00FA15DA">
      <w:pPr>
        <w:spacing w:line="360" w:lineRule="auto"/>
        <w:rPr>
          <w:rFonts w:eastAsia="Times New Roman" w:cstheme="minorHAnsi"/>
          <w:b/>
          <w:bCs/>
        </w:rPr>
      </w:pPr>
    </w:p>
    <w:p w:rsidR="00F531DB" w:rsidRPr="00F90EFB" w:rsidRDefault="00F531DB" w:rsidP="00FA15DA">
      <w:pPr>
        <w:spacing w:line="360" w:lineRule="auto"/>
        <w:rPr>
          <w:rFonts w:eastAsia="Times New Roman" w:cstheme="minorHAnsi"/>
          <w:b/>
          <w:bCs/>
        </w:rPr>
      </w:pPr>
      <w:r w:rsidRPr="00F90EFB">
        <w:rPr>
          <w:rFonts w:eastAsia="Times New Roman" w:cstheme="minorHAnsi"/>
          <w:b/>
          <w:bCs/>
        </w:rPr>
        <w:t>What signs are the</w:t>
      </w:r>
      <w:r w:rsidR="00DC005C" w:rsidRPr="00F90EFB">
        <w:rPr>
          <w:rFonts w:eastAsia="Times New Roman" w:cstheme="minorHAnsi"/>
          <w:b/>
          <w:bCs/>
        </w:rPr>
        <w:t>re</w:t>
      </w:r>
      <w:r w:rsidRPr="00F90EFB">
        <w:rPr>
          <w:rFonts w:eastAsia="Times New Roman" w:cstheme="minorHAnsi"/>
          <w:b/>
          <w:bCs/>
        </w:rPr>
        <w:t xml:space="preserve"> of hope</w:t>
      </w:r>
      <w:r w:rsidR="00DC005C" w:rsidRPr="00F90EFB">
        <w:rPr>
          <w:rFonts w:eastAsia="Times New Roman" w:cstheme="minorHAnsi"/>
          <w:b/>
          <w:bCs/>
        </w:rPr>
        <w:t xml:space="preserve"> for the Basin</w:t>
      </w:r>
      <w:r w:rsidRPr="00F90EFB">
        <w:rPr>
          <w:rFonts w:eastAsia="Times New Roman" w:cstheme="minorHAnsi"/>
          <w:b/>
          <w:bCs/>
        </w:rPr>
        <w:t>?</w:t>
      </w:r>
    </w:p>
    <w:p w:rsidR="00F531DB" w:rsidRPr="00DC005C" w:rsidRDefault="00F531DB" w:rsidP="00FA15DA">
      <w:pPr>
        <w:spacing w:line="360" w:lineRule="auto"/>
        <w:rPr>
          <w:rFonts w:eastAsia="Times New Roman" w:cstheme="minorHAnsi"/>
        </w:rPr>
      </w:pPr>
    </w:p>
    <w:p w:rsidR="00E53158" w:rsidRPr="00DC005C" w:rsidRDefault="0021140E" w:rsidP="00E35807">
      <w:pPr>
        <w:spacing w:line="360" w:lineRule="auto"/>
        <w:ind w:firstLine="720"/>
        <w:rPr>
          <w:rFonts w:eastAsia="Times New Roman" w:cstheme="minorHAnsi"/>
        </w:rPr>
      </w:pPr>
      <w:r w:rsidRPr="00DC005C">
        <w:rPr>
          <w:rFonts w:eastAsia="Times New Roman" w:cstheme="minorHAnsi"/>
        </w:rPr>
        <w:t>Did anyone watch</w:t>
      </w:r>
      <w:r w:rsidR="007E2C87">
        <w:rPr>
          <w:rFonts w:eastAsia="Times New Roman" w:cstheme="minorHAnsi"/>
        </w:rPr>
        <w:t xml:space="preserve"> the</w:t>
      </w:r>
      <w:r w:rsidRPr="00DC005C">
        <w:rPr>
          <w:rFonts w:eastAsia="Times New Roman" w:cstheme="minorHAnsi"/>
        </w:rPr>
        <w:t xml:space="preserve"> </w:t>
      </w:r>
      <w:r w:rsidR="007E2C87">
        <w:rPr>
          <w:rFonts w:eastAsia="Times New Roman" w:cstheme="minorHAnsi"/>
        </w:rPr>
        <w:t>‘</w:t>
      </w:r>
      <w:r w:rsidRPr="00DC005C">
        <w:rPr>
          <w:rFonts w:eastAsia="Times New Roman" w:cstheme="minorHAnsi"/>
        </w:rPr>
        <w:t>Four Corners</w:t>
      </w:r>
      <w:r w:rsidR="007E2C87">
        <w:rPr>
          <w:rFonts w:eastAsia="Times New Roman" w:cstheme="minorHAnsi"/>
        </w:rPr>
        <w:t>’</w:t>
      </w:r>
      <w:r w:rsidRPr="00DC005C">
        <w:rPr>
          <w:rFonts w:eastAsia="Times New Roman" w:cstheme="minorHAnsi"/>
        </w:rPr>
        <w:t xml:space="preserve"> program on the 8</w:t>
      </w:r>
      <w:r w:rsidRPr="00DC005C">
        <w:rPr>
          <w:rFonts w:eastAsia="Times New Roman" w:cstheme="minorHAnsi"/>
          <w:vertAlign w:val="superscript"/>
        </w:rPr>
        <w:t>th</w:t>
      </w:r>
      <w:r w:rsidRPr="00DC005C">
        <w:rPr>
          <w:rFonts w:eastAsia="Times New Roman" w:cstheme="minorHAnsi"/>
        </w:rPr>
        <w:t xml:space="preserve"> July? It was called “</w:t>
      </w:r>
      <w:r w:rsidRPr="00DC005C">
        <w:rPr>
          <w:rFonts w:eastAsia="Times New Roman" w:cstheme="minorHAnsi"/>
        </w:rPr>
        <w:t>How taxpayers are funding a huge corporate expansion in the Murray-Darling Basin</w:t>
      </w:r>
      <w:r w:rsidRPr="00DC005C">
        <w:rPr>
          <w:rFonts w:eastAsia="Times New Roman" w:cstheme="minorHAnsi"/>
        </w:rPr>
        <w:t>”</w:t>
      </w:r>
      <w:r w:rsidR="00B029F4" w:rsidRPr="00DC005C">
        <w:rPr>
          <w:rFonts w:eastAsia="Times New Roman" w:cstheme="minorHAnsi"/>
        </w:rPr>
        <w:t>.</w:t>
      </w:r>
      <w:r w:rsidR="00B029F4" w:rsidRPr="00DC005C">
        <w:rPr>
          <w:rFonts w:eastAsia="Times New Roman" w:cstheme="minorHAnsi"/>
          <w:b/>
          <w:bCs/>
        </w:rPr>
        <w:t xml:space="preserve"> </w:t>
      </w:r>
      <w:r w:rsidR="00B029F4" w:rsidRPr="00DC005C">
        <w:rPr>
          <w:rFonts w:eastAsia="Times New Roman" w:cstheme="minorHAnsi"/>
        </w:rPr>
        <w:t>P</w:t>
      </w:r>
      <w:r w:rsidR="00F531DB" w:rsidRPr="00DC005C">
        <w:rPr>
          <w:rFonts w:eastAsia="Times New Roman" w:cstheme="minorHAnsi"/>
        </w:rPr>
        <w:t>eople have been found guilty of water theft. Since 2018</w:t>
      </w:r>
      <w:r w:rsidR="00B029F4" w:rsidRPr="00DC005C">
        <w:rPr>
          <w:rFonts w:eastAsia="Times New Roman" w:cstheme="minorHAnsi"/>
        </w:rPr>
        <w:t>,</w:t>
      </w:r>
      <w:r w:rsidR="00F531DB" w:rsidRPr="00DC005C">
        <w:rPr>
          <w:rFonts w:eastAsia="Times New Roman" w:cstheme="minorHAnsi"/>
        </w:rPr>
        <w:t xml:space="preserve"> a person was appointed to check peoples</w:t>
      </w:r>
      <w:r w:rsidR="00B029F4" w:rsidRPr="00DC005C">
        <w:rPr>
          <w:rFonts w:eastAsia="Times New Roman" w:cstheme="minorHAnsi"/>
        </w:rPr>
        <w:t>’</w:t>
      </w:r>
      <w:r w:rsidR="00F531DB" w:rsidRPr="00DC005C">
        <w:rPr>
          <w:rFonts w:eastAsia="Times New Roman" w:cstheme="minorHAnsi"/>
        </w:rPr>
        <w:t xml:space="preserve"> use of water. A grape grower admitted to stealing 13, 078 million litres of Murray river water. This form of enforcing the limits of extraction are a step in the right direction towards irrigators be</w:t>
      </w:r>
      <w:r w:rsidR="00B029F4" w:rsidRPr="00DC005C">
        <w:rPr>
          <w:rFonts w:eastAsia="Times New Roman" w:cstheme="minorHAnsi"/>
        </w:rPr>
        <w:t>coming</w:t>
      </w:r>
      <w:r w:rsidR="00F531DB" w:rsidRPr="00DC005C">
        <w:rPr>
          <w:rFonts w:eastAsia="Times New Roman" w:cstheme="minorHAnsi"/>
        </w:rPr>
        <w:t xml:space="preserve"> accountable and </w:t>
      </w:r>
      <w:r w:rsidR="00B029F4" w:rsidRPr="00DC005C">
        <w:rPr>
          <w:rFonts w:eastAsia="Times New Roman" w:cstheme="minorHAnsi"/>
        </w:rPr>
        <w:t xml:space="preserve">being </w:t>
      </w:r>
      <w:r w:rsidR="00F531DB" w:rsidRPr="00DC005C">
        <w:rPr>
          <w:rFonts w:eastAsia="Times New Roman" w:cstheme="minorHAnsi"/>
        </w:rPr>
        <w:t>transparent about t</w:t>
      </w:r>
      <w:r w:rsidR="00E53158" w:rsidRPr="00DC005C">
        <w:rPr>
          <w:rFonts w:eastAsia="Times New Roman" w:cstheme="minorHAnsi"/>
        </w:rPr>
        <w:t>hei</w:t>
      </w:r>
      <w:r w:rsidR="00F531DB" w:rsidRPr="00DC005C">
        <w:rPr>
          <w:rFonts w:eastAsia="Times New Roman" w:cstheme="minorHAnsi"/>
        </w:rPr>
        <w:t>r water use</w:t>
      </w:r>
      <w:r w:rsidR="00E53158" w:rsidRPr="00DC005C">
        <w:rPr>
          <w:rFonts w:eastAsia="Times New Roman" w:cstheme="minorHAnsi"/>
        </w:rPr>
        <w:t xml:space="preserve">. It shows </w:t>
      </w:r>
      <w:r w:rsidR="00B029F4" w:rsidRPr="00DC005C">
        <w:rPr>
          <w:rFonts w:eastAsia="Times New Roman" w:cstheme="minorHAnsi"/>
        </w:rPr>
        <w:t xml:space="preserve">us </w:t>
      </w:r>
      <w:r w:rsidR="00E53158" w:rsidRPr="00DC005C">
        <w:rPr>
          <w:rFonts w:eastAsia="Times New Roman" w:cstheme="minorHAnsi"/>
        </w:rPr>
        <w:t>that the story can change for the M</w:t>
      </w:r>
      <w:r w:rsidR="00B029F4" w:rsidRPr="00DC005C">
        <w:rPr>
          <w:rFonts w:eastAsia="Times New Roman" w:cstheme="minorHAnsi"/>
        </w:rPr>
        <w:t>urray-</w:t>
      </w:r>
      <w:r w:rsidR="00E53158" w:rsidRPr="00DC005C">
        <w:rPr>
          <w:rFonts w:eastAsia="Times New Roman" w:cstheme="minorHAnsi"/>
        </w:rPr>
        <w:t>D</w:t>
      </w:r>
      <w:r w:rsidR="00B029F4" w:rsidRPr="00DC005C">
        <w:rPr>
          <w:rFonts w:eastAsia="Times New Roman" w:cstheme="minorHAnsi"/>
        </w:rPr>
        <w:t>arling</w:t>
      </w:r>
      <w:r w:rsidR="00E53158" w:rsidRPr="00DC005C">
        <w:rPr>
          <w:rFonts w:eastAsia="Times New Roman" w:cstheme="minorHAnsi"/>
        </w:rPr>
        <w:t xml:space="preserve"> Basin. It required a public viewing</w:t>
      </w:r>
      <w:r w:rsidR="00B029F4" w:rsidRPr="00DC005C">
        <w:rPr>
          <w:rFonts w:eastAsia="Times New Roman" w:cstheme="minorHAnsi"/>
        </w:rPr>
        <w:t xml:space="preserve"> on the Four Corners Program</w:t>
      </w:r>
      <w:r w:rsidR="00E53158" w:rsidRPr="00DC005C">
        <w:rPr>
          <w:rFonts w:eastAsia="Times New Roman" w:cstheme="minorHAnsi"/>
        </w:rPr>
        <w:t xml:space="preserve"> and is a result of </w:t>
      </w:r>
      <w:r w:rsidR="00B029F4" w:rsidRPr="00DC005C">
        <w:rPr>
          <w:rFonts w:eastAsia="Times New Roman" w:cstheme="minorHAnsi"/>
        </w:rPr>
        <w:t>an</w:t>
      </w:r>
      <w:r w:rsidR="00E53158" w:rsidRPr="00DC005C">
        <w:rPr>
          <w:rFonts w:eastAsia="Times New Roman" w:cstheme="minorHAnsi"/>
        </w:rPr>
        <w:t xml:space="preserve"> investigation </w:t>
      </w:r>
      <w:r w:rsidR="00B029F4" w:rsidRPr="00DC005C">
        <w:rPr>
          <w:rFonts w:eastAsia="Times New Roman" w:cstheme="minorHAnsi"/>
        </w:rPr>
        <w:t>that can be furthered.</w:t>
      </w:r>
    </w:p>
    <w:p w:rsidR="00B029F4" w:rsidRPr="00DC005C" w:rsidRDefault="00B029F4" w:rsidP="00FA15DA">
      <w:pPr>
        <w:spacing w:line="360" w:lineRule="auto"/>
        <w:rPr>
          <w:rFonts w:eastAsia="Times New Roman" w:cstheme="minorHAnsi"/>
        </w:rPr>
      </w:pPr>
    </w:p>
    <w:p w:rsidR="00E53158" w:rsidRPr="00DC005C" w:rsidRDefault="00B029F4" w:rsidP="00E35807">
      <w:pPr>
        <w:spacing w:line="360" w:lineRule="auto"/>
        <w:ind w:firstLine="720"/>
        <w:rPr>
          <w:rFonts w:eastAsia="Times New Roman" w:cstheme="minorHAnsi"/>
        </w:rPr>
      </w:pPr>
      <w:r w:rsidRPr="00DC005C">
        <w:rPr>
          <w:rFonts w:eastAsia="Times New Roman" w:cstheme="minorHAnsi"/>
        </w:rPr>
        <w:t>A potential</w:t>
      </w:r>
      <w:r w:rsidR="00E53158" w:rsidRPr="00DC005C">
        <w:rPr>
          <w:rFonts w:eastAsia="Times New Roman" w:cstheme="minorHAnsi"/>
        </w:rPr>
        <w:t xml:space="preserve"> outcome </w:t>
      </w:r>
      <w:r w:rsidRPr="00DC005C">
        <w:rPr>
          <w:rFonts w:eastAsia="Times New Roman" w:cstheme="minorHAnsi"/>
        </w:rPr>
        <w:t>could be</w:t>
      </w:r>
      <w:r w:rsidR="00E53158" w:rsidRPr="00DC005C">
        <w:rPr>
          <w:rFonts w:eastAsia="Times New Roman" w:cstheme="minorHAnsi"/>
        </w:rPr>
        <w:t xml:space="preserve"> water audit of the </w:t>
      </w:r>
      <w:r w:rsidRPr="00DC005C">
        <w:rPr>
          <w:rFonts w:eastAsia="Times New Roman" w:cstheme="minorHAnsi"/>
        </w:rPr>
        <w:t>whole B</w:t>
      </w:r>
      <w:r w:rsidR="00E53158" w:rsidRPr="00DC005C">
        <w:rPr>
          <w:rFonts w:eastAsia="Times New Roman" w:cstheme="minorHAnsi"/>
        </w:rPr>
        <w:t xml:space="preserve">asin. Prof Quentin Grafton and Prof John Williams at ANU have been calling for a proper water audit of the whole basin </w:t>
      </w:r>
      <w:r w:rsidRPr="00DC005C">
        <w:rPr>
          <w:rFonts w:eastAsia="Times New Roman" w:cstheme="minorHAnsi"/>
        </w:rPr>
        <w:t xml:space="preserve">and have suggested that it could be done </w:t>
      </w:r>
      <w:r w:rsidR="00E53158" w:rsidRPr="00DC005C">
        <w:rPr>
          <w:rFonts w:eastAsia="Times New Roman" w:cstheme="minorHAnsi"/>
        </w:rPr>
        <w:t xml:space="preserve">for less than $20 million. Putting this into perspective $4000 Million has been spent on improving water use efficiency over the last decade. </w:t>
      </w:r>
      <w:r w:rsidRPr="00DC005C">
        <w:rPr>
          <w:rFonts w:eastAsia="Times New Roman" w:cstheme="minorHAnsi"/>
        </w:rPr>
        <w:t>A</w:t>
      </w:r>
      <w:r w:rsidR="00E53158" w:rsidRPr="00DC005C">
        <w:rPr>
          <w:rFonts w:eastAsia="Times New Roman" w:cstheme="minorHAnsi"/>
        </w:rPr>
        <w:t xml:space="preserve"> whole </w:t>
      </w:r>
      <w:r w:rsidRPr="00DC005C">
        <w:rPr>
          <w:rFonts w:eastAsia="Times New Roman" w:cstheme="minorHAnsi"/>
        </w:rPr>
        <w:t>B</w:t>
      </w:r>
      <w:r w:rsidR="00E53158" w:rsidRPr="00DC005C">
        <w:rPr>
          <w:rFonts w:eastAsia="Times New Roman" w:cstheme="minorHAnsi"/>
        </w:rPr>
        <w:t>asin audit would cost less than 1% of what has already been spent. Who benefits from not having the transparency? There is interest in shedding light on where the water is, who is using it and what it is being used for</w:t>
      </w:r>
      <w:r w:rsidRPr="00DC005C">
        <w:rPr>
          <w:rFonts w:eastAsia="Times New Roman" w:cstheme="minorHAnsi"/>
        </w:rPr>
        <w:t>. At this time</w:t>
      </w:r>
      <w:r w:rsidR="00E53158" w:rsidRPr="00DC005C">
        <w:rPr>
          <w:rFonts w:eastAsia="Times New Roman" w:cstheme="minorHAnsi"/>
        </w:rPr>
        <w:t xml:space="preserve"> the </w:t>
      </w:r>
      <w:proofErr w:type="spellStart"/>
      <w:r w:rsidR="00E53158" w:rsidRPr="00DC005C">
        <w:rPr>
          <w:rFonts w:eastAsia="Times New Roman" w:cstheme="minorHAnsi"/>
        </w:rPr>
        <w:t>Farmers</w:t>
      </w:r>
      <w:proofErr w:type="spellEnd"/>
      <w:r w:rsidR="00E53158" w:rsidRPr="00DC005C">
        <w:rPr>
          <w:rFonts w:eastAsia="Times New Roman" w:cstheme="minorHAnsi"/>
        </w:rPr>
        <w:t xml:space="preserve"> </w:t>
      </w:r>
      <w:r w:rsidRPr="00DC005C">
        <w:rPr>
          <w:rFonts w:eastAsia="Times New Roman" w:cstheme="minorHAnsi"/>
        </w:rPr>
        <w:t>F</w:t>
      </w:r>
      <w:r w:rsidR="00E53158" w:rsidRPr="00DC005C">
        <w:rPr>
          <w:rFonts w:eastAsia="Times New Roman" w:cstheme="minorHAnsi"/>
        </w:rPr>
        <w:t>ederation</w:t>
      </w:r>
      <w:r w:rsidRPr="00DC005C">
        <w:rPr>
          <w:rFonts w:eastAsia="Times New Roman" w:cstheme="minorHAnsi"/>
        </w:rPr>
        <w:t xml:space="preserve"> is in support of this proposed next step</w:t>
      </w:r>
      <w:r w:rsidR="00E53158" w:rsidRPr="00DC005C">
        <w:rPr>
          <w:rFonts w:eastAsia="Times New Roman" w:cstheme="minorHAnsi"/>
        </w:rPr>
        <w:t xml:space="preserve">. There is scope for a community petition to support </w:t>
      </w:r>
      <w:r w:rsidR="00E53158" w:rsidRPr="00DC005C">
        <w:rPr>
          <w:rFonts w:eastAsia="Times New Roman" w:cstheme="minorHAnsi"/>
        </w:rPr>
        <w:lastRenderedPageBreak/>
        <w:t>this work to show the Government that we care about the water</w:t>
      </w:r>
      <w:r w:rsidRPr="00DC005C">
        <w:rPr>
          <w:rFonts w:eastAsia="Times New Roman" w:cstheme="minorHAnsi"/>
        </w:rPr>
        <w:t xml:space="preserve"> and the implications for the whole system.</w:t>
      </w:r>
    </w:p>
    <w:p w:rsidR="0021140E" w:rsidRPr="00DC005C" w:rsidRDefault="0021140E" w:rsidP="00FA15DA">
      <w:pPr>
        <w:spacing w:line="360" w:lineRule="auto"/>
        <w:rPr>
          <w:rFonts w:eastAsia="Times New Roman" w:cstheme="minorHAnsi"/>
        </w:rPr>
      </w:pPr>
    </w:p>
    <w:p w:rsidR="00F84C05" w:rsidRPr="00B86DD2" w:rsidRDefault="00E53158" w:rsidP="00FA15DA">
      <w:pPr>
        <w:spacing w:line="360" w:lineRule="auto"/>
        <w:rPr>
          <w:rFonts w:eastAsia="Times New Roman" w:cstheme="minorHAnsi"/>
          <w:b/>
          <w:bCs/>
        </w:rPr>
      </w:pPr>
      <w:r w:rsidRPr="00B86DD2">
        <w:rPr>
          <w:rFonts w:eastAsia="Times New Roman" w:cstheme="minorHAnsi"/>
          <w:b/>
          <w:bCs/>
        </w:rPr>
        <w:t>Another story of hop</w:t>
      </w:r>
      <w:r w:rsidR="00F90EFB" w:rsidRPr="00B86DD2">
        <w:rPr>
          <w:rFonts w:eastAsia="Times New Roman" w:cstheme="minorHAnsi"/>
          <w:b/>
          <w:bCs/>
        </w:rPr>
        <w:t>e</w:t>
      </w:r>
    </w:p>
    <w:p w:rsidR="00E53158" w:rsidRPr="00DC005C" w:rsidRDefault="00E53158" w:rsidP="00FA15DA">
      <w:pPr>
        <w:spacing w:line="360" w:lineRule="auto"/>
        <w:rPr>
          <w:rFonts w:eastAsia="Times New Roman" w:cstheme="minorHAnsi"/>
        </w:rPr>
      </w:pPr>
    </w:p>
    <w:p w:rsidR="00EA67DF" w:rsidRPr="00DC005C" w:rsidRDefault="001D3FE4" w:rsidP="00141267">
      <w:pPr>
        <w:spacing w:line="360" w:lineRule="auto"/>
        <w:ind w:firstLine="720"/>
        <w:rPr>
          <w:rFonts w:eastAsia="Times New Roman" w:cstheme="minorHAnsi"/>
        </w:rPr>
      </w:pPr>
      <w:r w:rsidRPr="00DC005C">
        <w:rPr>
          <w:rFonts w:eastAsia="Times New Roman" w:cstheme="minorHAnsi"/>
        </w:rPr>
        <w:t>In March 2019</w:t>
      </w:r>
      <w:r w:rsidR="00A54864" w:rsidRPr="00DC005C">
        <w:rPr>
          <w:rFonts w:eastAsia="Times New Roman" w:cstheme="minorHAnsi"/>
        </w:rPr>
        <w:t>,</w:t>
      </w:r>
      <w:r w:rsidRPr="00DC005C">
        <w:rPr>
          <w:rFonts w:eastAsia="Times New Roman" w:cstheme="minorHAnsi"/>
        </w:rPr>
        <w:t xml:space="preserve"> a </w:t>
      </w:r>
      <w:r w:rsidR="00DC005C" w:rsidRPr="00DC005C">
        <w:rPr>
          <w:rFonts w:eastAsia="Times New Roman" w:cstheme="minorHAnsi"/>
        </w:rPr>
        <w:t>c</w:t>
      </w:r>
      <w:r w:rsidRPr="00DC005C">
        <w:rPr>
          <w:rFonts w:eastAsia="Times New Roman" w:cstheme="minorHAnsi"/>
        </w:rPr>
        <w:t xml:space="preserve">onference </w:t>
      </w:r>
      <w:r w:rsidR="001D571E" w:rsidRPr="00DC005C">
        <w:rPr>
          <w:rFonts w:eastAsia="Times New Roman" w:cstheme="minorHAnsi"/>
        </w:rPr>
        <w:t>was</w:t>
      </w:r>
      <w:r w:rsidRPr="00DC005C">
        <w:rPr>
          <w:rFonts w:eastAsia="Times New Roman" w:cstheme="minorHAnsi"/>
        </w:rPr>
        <w:t xml:space="preserve"> sponsored by the Redemptorist Fathers at their property St </w:t>
      </w:r>
      <w:proofErr w:type="spellStart"/>
      <w:r w:rsidRPr="00DC005C">
        <w:rPr>
          <w:rFonts w:eastAsia="Times New Roman" w:cstheme="minorHAnsi"/>
        </w:rPr>
        <w:t>Clement’s</w:t>
      </w:r>
      <w:proofErr w:type="spellEnd"/>
      <w:r w:rsidRPr="00DC005C">
        <w:rPr>
          <w:rFonts w:eastAsia="Times New Roman" w:cstheme="minorHAnsi"/>
        </w:rPr>
        <w:t xml:space="preserve"> in Galong</w:t>
      </w:r>
      <w:r w:rsidR="001D571E" w:rsidRPr="00DC005C">
        <w:rPr>
          <w:rFonts w:eastAsia="Times New Roman" w:cstheme="minorHAnsi"/>
        </w:rPr>
        <w:t xml:space="preserve"> situated </w:t>
      </w:r>
      <w:r w:rsidRPr="00DC005C">
        <w:rPr>
          <w:rFonts w:eastAsia="Times New Roman" w:cstheme="minorHAnsi"/>
        </w:rPr>
        <w:t>on the South West Southern Slopes of NSW</w:t>
      </w:r>
      <w:r w:rsidR="001D571E" w:rsidRPr="00DC005C">
        <w:rPr>
          <w:rFonts w:eastAsia="Times New Roman" w:cstheme="minorHAnsi"/>
        </w:rPr>
        <w:t>.</w:t>
      </w:r>
      <w:r w:rsidRPr="00DC005C">
        <w:rPr>
          <w:rFonts w:eastAsia="Times New Roman" w:cstheme="minorHAnsi"/>
        </w:rPr>
        <w:t xml:space="preserve"> </w:t>
      </w:r>
      <w:r w:rsidR="001D571E" w:rsidRPr="00DC005C">
        <w:rPr>
          <w:rFonts w:eastAsia="Times New Roman" w:cstheme="minorHAnsi"/>
        </w:rPr>
        <w:t>The participants of the event</w:t>
      </w:r>
      <w:r w:rsidR="00E35807">
        <w:rPr>
          <w:rFonts w:eastAsia="Times New Roman" w:cstheme="minorHAnsi"/>
        </w:rPr>
        <w:t>,</w:t>
      </w:r>
      <w:r w:rsidR="001D571E" w:rsidRPr="00DC005C">
        <w:rPr>
          <w:rFonts w:eastAsia="Times New Roman" w:cstheme="minorHAnsi"/>
        </w:rPr>
        <w:t xml:space="preserve"> </w:t>
      </w:r>
      <w:r w:rsidRPr="00DC005C">
        <w:rPr>
          <w:rFonts w:eastAsia="Times New Roman" w:cstheme="minorHAnsi"/>
          <w:i/>
          <w:iCs/>
        </w:rPr>
        <w:t xml:space="preserve">An Australian Ecumenical Response to </w:t>
      </w:r>
      <w:proofErr w:type="spellStart"/>
      <w:r w:rsidRPr="00DC005C">
        <w:rPr>
          <w:rFonts w:eastAsia="Times New Roman" w:cstheme="minorHAnsi"/>
          <w:i/>
          <w:iCs/>
        </w:rPr>
        <w:t>L</w:t>
      </w:r>
      <w:r w:rsidR="001D571E" w:rsidRPr="00DC005C">
        <w:rPr>
          <w:rFonts w:eastAsia="Times New Roman" w:cstheme="minorHAnsi"/>
          <w:i/>
          <w:iCs/>
        </w:rPr>
        <w:t>audato</w:t>
      </w:r>
      <w:proofErr w:type="spellEnd"/>
      <w:r w:rsidR="001D571E" w:rsidRPr="00DC005C">
        <w:rPr>
          <w:rFonts w:eastAsia="Times New Roman" w:cstheme="minorHAnsi"/>
          <w:i/>
          <w:iCs/>
        </w:rPr>
        <w:t xml:space="preserve"> </w:t>
      </w:r>
      <w:r w:rsidRPr="00DC005C">
        <w:rPr>
          <w:rFonts w:eastAsia="Times New Roman" w:cstheme="minorHAnsi"/>
          <w:i/>
          <w:iCs/>
        </w:rPr>
        <w:t>S</w:t>
      </w:r>
      <w:r w:rsidR="001D571E" w:rsidRPr="00DC005C">
        <w:rPr>
          <w:rFonts w:eastAsia="Times New Roman" w:cstheme="minorHAnsi"/>
          <w:i/>
          <w:iCs/>
        </w:rPr>
        <w:t>i’</w:t>
      </w:r>
      <w:r w:rsidR="00E35807">
        <w:rPr>
          <w:rFonts w:eastAsia="Times New Roman" w:cstheme="minorHAnsi"/>
          <w:i/>
          <w:iCs/>
        </w:rPr>
        <w:t>,</w:t>
      </w:r>
      <w:r w:rsidRPr="00DC005C">
        <w:rPr>
          <w:rFonts w:eastAsia="Times New Roman" w:cstheme="minorHAnsi"/>
        </w:rPr>
        <w:t xml:space="preserve"> visited a farm at Boorowa hosted by </w:t>
      </w:r>
      <w:r w:rsidR="00246A38" w:rsidRPr="00DC005C">
        <w:rPr>
          <w:rFonts w:eastAsia="Times New Roman" w:cstheme="minorHAnsi"/>
        </w:rPr>
        <w:t>local f</w:t>
      </w:r>
      <w:r w:rsidRPr="00DC005C">
        <w:rPr>
          <w:rFonts w:eastAsia="Times New Roman" w:cstheme="minorHAnsi"/>
        </w:rPr>
        <w:t>armer David Marsh. His work on the farm</w:t>
      </w:r>
      <w:r w:rsidR="00246A38" w:rsidRPr="00DC005C">
        <w:rPr>
          <w:rFonts w:eastAsia="Times New Roman" w:cstheme="minorHAnsi"/>
        </w:rPr>
        <w:t xml:space="preserve"> began in</w:t>
      </w:r>
      <w:r w:rsidRPr="00DC005C">
        <w:rPr>
          <w:rFonts w:eastAsia="Times New Roman" w:cstheme="minorHAnsi"/>
        </w:rPr>
        <w:t xml:space="preserve"> the nineties </w:t>
      </w:r>
      <w:r w:rsidR="001D571E" w:rsidRPr="00DC005C">
        <w:rPr>
          <w:rFonts w:eastAsia="Times New Roman" w:cstheme="minorHAnsi"/>
        </w:rPr>
        <w:t xml:space="preserve">and </w:t>
      </w:r>
      <w:r w:rsidR="00246A38" w:rsidRPr="00DC005C">
        <w:rPr>
          <w:rFonts w:eastAsia="Times New Roman" w:cstheme="minorHAnsi"/>
        </w:rPr>
        <w:t>display</w:t>
      </w:r>
      <w:r w:rsidR="001D571E" w:rsidRPr="00DC005C">
        <w:rPr>
          <w:rFonts w:eastAsia="Times New Roman" w:cstheme="minorHAnsi"/>
        </w:rPr>
        <w:t xml:space="preserve">s to all who visit </w:t>
      </w:r>
      <w:r w:rsidRPr="00DC005C">
        <w:rPr>
          <w:rFonts w:eastAsia="Times New Roman" w:cstheme="minorHAnsi"/>
        </w:rPr>
        <w:t>a visib</w:t>
      </w:r>
      <w:r w:rsidR="00246A38" w:rsidRPr="00DC005C">
        <w:rPr>
          <w:rFonts w:eastAsia="Times New Roman" w:cstheme="minorHAnsi"/>
        </w:rPr>
        <w:t>ly vibrant story</w:t>
      </w:r>
      <w:r w:rsidRPr="00DC005C">
        <w:rPr>
          <w:rFonts w:eastAsia="Times New Roman" w:cstheme="minorHAnsi"/>
        </w:rPr>
        <w:t xml:space="preserve"> of </w:t>
      </w:r>
      <w:r w:rsidR="001D571E" w:rsidRPr="00DC005C">
        <w:rPr>
          <w:rFonts w:eastAsia="Times New Roman" w:cstheme="minorHAnsi"/>
        </w:rPr>
        <w:t>‘</w:t>
      </w:r>
      <w:r w:rsidRPr="00DC005C">
        <w:rPr>
          <w:rFonts w:eastAsia="Times New Roman" w:cstheme="minorHAnsi"/>
        </w:rPr>
        <w:t>Regenerative Farming</w:t>
      </w:r>
      <w:r w:rsidR="001D571E" w:rsidRPr="00DC005C">
        <w:rPr>
          <w:rFonts w:eastAsia="Times New Roman" w:cstheme="minorHAnsi"/>
        </w:rPr>
        <w:t>’</w:t>
      </w:r>
      <w:r w:rsidRPr="00DC005C">
        <w:rPr>
          <w:rFonts w:eastAsia="Times New Roman" w:cstheme="minorHAnsi"/>
        </w:rPr>
        <w:t>.</w:t>
      </w:r>
    </w:p>
    <w:p w:rsidR="001D3FE4" w:rsidRPr="00DC005C" w:rsidRDefault="001D3FE4" w:rsidP="00FA15DA">
      <w:pPr>
        <w:spacing w:line="360" w:lineRule="auto"/>
        <w:rPr>
          <w:rFonts w:eastAsia="Times New Roman" w:cstheme="minorHAnsi"/>
        </w:rPr>
      </w:pPr>
    </w:p>
    <w:p w:rsidR="001D3FE4" w:rsidRPr="00DC005C" w:rsidRDefault="001D3FE4" w:rsidP="00141267">
      <w:pPr>
        <w:spacing w:line="360" w:lineRule="auto"/>
        <w:ind w:firstLine="720"/>
        <w:rPr>
          <w:rFonts w:eastAsia="Times New Roman" w:cstheme="minorHAnsi"/>
        </w:rPr>
      </w:pPr>
      <w:r w:rsidRPr="00DC005C">
        <w:rPr>
          <w:rFonts w:eastAsia="Times New Roman" w:cstheme="minorHAnsi"/>
        </w:rPr>
        <w:t>In short, regenerative agriculture is a system of farming principles and practices that seeks to rehabilitate and enhance the entire ecosystem of the farm by placing a heavy premium on soil health with attention also paid to water management, fertilizer use, and more. It is a method of farming that improves the resources it uses, rather than destroying or depleting them</w:t>
      </w:r>
      <w:r w:rsidR="00DC005C" w:rsidRPr="00DC005C">
        <w:rPr>
          <w:rFonts w:eastAsia="Times New Roman" w:cstheme="minorHAnsi"/>
        </w:rPr>
        <w:t>.</w:t>
      </w:r>
      <w:r w:rsidR="00DC005C">
        <w:rPr>
          <w:rFonts w:eastAsia="Times New Roman" w:cstheme="minorHAnsi"/>
        </w:rPr>
        <w:t xml:space="preserve"> </w:t>
      </w:r>
      <w:r w:rsidRPr="00DC005C">
        <w:rPr>
          <w:rFonts w:eastAsia="Times New Roman" w:cstheme="minorHAnsi"/>
        </w:rPr>
        <w:t>A great deal of emphasis is placed on looking holistically at the agricultural ecosystem. Key techniques include</w:t>
      </w:r>
      <w:r w:rsidR="00DC005C" w:rsidRPr="00DC005C">
        <w:rPr>
          <w:rFonts w:eastAsia="Times New Roman" w:cstheme="minorHAnsi"/>
        </w:rPr>
        <w:t xml:space="preserve"> conservation tillage, diversity, rotation and cover crops. The overriding theme is: If you take care of your soil, it will take care of you. </w:t>
      </w:r>
      <w:r w:rsidR="00341510">
        <w:rPr>
          <w:rFonts w:eastAsia="Times New Roman" w:cstheme="minorHAnsi"/>
        </w:rPr>
        <w:t>There</w:t>
      </w:r>
      <w:r w:rsidR="00690BC4" w:rsidRPr="00DC005C">
        <w:rPr>
          <w:rFonts w:eastAsia="Times New Roman" w:cstheme="minorHAnsi"/>
        </w:rPr>
        <w:t xml:space="preserve"> is </w:t>
      </w:r>
      <w:r w:rsidR="00246A38" w:rsidRPr="00DC005C">
        <w:rPr>
          <w:rFonts w:eastAsia="Times New Roman" w:cstheme="minorHAnsi"/>
        </w:rPr>
        <w:t xml:space="preserve">absolutely </w:t>
      </w:r>
      <w:r w:rsidR="00690BC4" w:rsidRPr="00DC005C">
        <w:rPr>
          <w:rFonts w:eastAsia="Times New Roman" w:cstheme="minorHAnsi"/>
        </w:rPr>
        <w:t xml:space="preserve">no doubt </w:t>
      </w:r>
      <w:r w:rsidR="00EA67DF" w:rsidRPr="00DC005C">
        <w:rPr>
          <w:rFonts w:eastAsia="Times New Roman" w:cstheme="minorHAnsi"/>
        </w:rPr>
        <w:t xml:space="preserve">that the same theme applies to water: </w:t>
      </w:r>
      <w:r w:rsidR="00EA67DF" w:rsidRPr="00DC005C">
        <w:rPr>
          <w:rFonts w:eastAsia="Times New Roman" w:cstheme="minorHAnsi"/>
          <w:i/>
          <w:iCs/>
          <w:u w:val="single"/>
        </w:rPr>
        <w:t>If you take care of your water, it will take care of you.</w:t>
      </w:r>
    </w:p>
    <w:p w:rsidR="009277F2" w:rsidRPr="00DC005C" w:rsidRDefault="009277F2" w:rsidP="00FA15DA">
      <w:pPr>
        <w:spacing w:line="360" w:lineRule="auto"/>
        <w:rPr>
          <w:rFonts w:eastAsia="Times New Roman" w:cstheme="minorHAnsi"/>
        </w:rPr>
      </w:pPr>
    </w:p>
    <w:p w:rsidR="00690BC4" w:rsidRPr="00B86DD2" w:rsidRDefault="00F90EFB" w:rsidP="00FA15DA">
      <w:pPr>
        <w:spacing w:line="360" w:lineRule="auto"/>
        <w:rPr>
          <w:rFonts w:eastAsia="Times New Roman" w:cstheme="minorHAnsi"/>
          <w:b/>
          <w:bCs/>
        </w:rPr>
      </w:pPr>
      <w:r w:rsidRPr="00B86DD2">
        <w:rPr>
          <w:rFonts w:eastAsia="Times New Roman" w:cstheme="minorHAnsi"/>
          <w:b/>
          <w:bCs/>
        </w:rPr>
        <w:t>Global</w:t>
      </w:r>
      <w:r w:rsidR="00DC005C" w:rsidRPr="00B86DD2">
        <w:rPr>
          <w:rFonts w:eastAsia="Times New Roman" w:cstheme="minorHAnsi"/>
          <w:b/>
          <w:bCs/>
        </w:rPr>
        <w:t xml:space="preserve"> </w:t>
      </w:r>
      <w:r w:rsidR="006A6373" w:rsidRPr="00B86DD2">
        <w:rPr>
          <w:rFonts w:eastAsia="Times New Roman" w:cstheme="minorHAnsi"/>
          <w:b/>
          <w:bCs/>
        </w:rPr>
        <w:t xml:space="preserve">signs of hope </w:t>
      </w:r>
      <w:r w:rsidR="00690BC4" w:rsidRPr="00B86DD2">
        <w:rPr>
          <w:rFonts w:eastAsia="Times New Roman" w:cstheme="minorHAnsi"/>
          <w:b/>
          <w:bCs/>
        </w:rPr>
        <w:t>for the Murray Darling Basi</w:t>
      </w:r>
      <w:r w:rsidR="00B86DD2">
        <w:rPr>
          <w:rFonts w:eastAsia="Times New Roman" w:cstheme="minorHAnsi"/>
          <w:b/>
          <w:bCs/>
        </w:rPr>
        <w:t>n</w:t>
      </w:r>
    </w:p>
    <w:p w:rsidR="00690BC4" w:rsidRPr="00DC005C" w:rsidRDefault="00690BC4" w:rsidP="00FA15DA">
      <w:pPr>
        <w:spacing w:line="360" w:lineRule="auto"/>
        <w:rPr>
          <w:rFonts w:eastAsia="Times New Roman" w:cstheme="minorHAnsi"/>
        </w:rPr>
      </w:pPr>
    </w:p>
    <w:p w:rsidR="00EA67DF" w:rsidRPr="00DC005C" w:rsidRDefault="00DC005C" w:rsidP="00141267">
      <w:pPr>
        <w:spacing w:line="360" w:lineRule="auto"/>
        <w:ind w:firstLine="720"/>
        <w:rPr>
          <w:rFonts w:eastAsia="Times New Roman" w:cstheme="minorHAnsi"/>
        </w:rPr>
      </w:pPr>
      <w:r>
        <w:rPr>
          <w:rFonts w:eastAsia="Times New Roman" w:cstheme="minorHAnsi"/>
        </w:rPr>
        <w:t xml:space="preserve">There are </w:t>
      </w:r>
      <w:r w:rsidR="00FA15DA">
        <w:rPr>
          <w:rFonts w:eastAsia="Times New Roman" w:cstheme="minorHAnsi"/>
        </w:rPr>
        <w:t xml:space="preserve">two </w:t>
      </w:r>
      <w:r w:rsidR="00341510">
        <w:rPr>
          <w:rFonts w:eastAsia="Times New Roman" w:cstheme="minorHAnsi"/>
        </w:rPr>
        <w:t xml:space="preserve">examples </w:t>
      </w:r>
      <w:r w:rsidR="00F90EFB">
        <w:rPr>
          <w:rFonts w:eastAsia="Times New Roman" w:cstheme="minorHAnsi"/>
        </w:rPr>
        <w:t xml:space="preserve">that </w:t>
      </w:r>
      <w:r w:rsidR="00FA15DA">
        <w:rPr>
          <w:rFonts w:eastAsia="Times New Roman" w:cstheme="minorHAnsi"/>
        </w:rPr>
        <w:t>I would like to highlight</w:t>
      </w:r>
      <w:r>
        <w:rPr>
          <w:rFonts w:eastAsia="Times New Roman" w:cstheme="minorHAnsi"/>
        </w:rPr>
        <w:t xml:space="preserve"> </w:t>
      </w:r>
      <w:r w:rsidR="00341510">
        <w:rPr>
          <w:rFonts w:eastAsia="Times New Roman" w:cstheme="minorHAnsi"/>
        </w:rPr>
        <w:t>that are occurring on a</w:t>
      </w:r>
      <w:r w:rsidRPr="00DC005C">
        <w:rPr>
          <w:rFonts w:eastAsia="Times New Roman" w:cstheme="minorHAnsi"/>
        </w:rPr>
        <w:t xml:space="preserve"> global scale</w:t>
      </w:r>
      <w:r w:rsidR="00D12390">
        <w:rPr>
          <w:rFonts w:eastAsia="Times New Roman" w:cstheme="minorHAnsi"/>
        </w:rPr>
        <w:t>. Firstly, t</w:t>
      </w:r>
      <w:r w:rsidR="00690BC4" w:rsidRPr="00DC005C">
        <w:rPr>
          <w:rFonts w:eastAsia="Times New Roman" w:cstheme="minorHAnsi"/>
        </w:rPr>
        <w:t xml:space="preserve">he UN </w:t>
      </w:r>
      <w:r w:rsidR="00AA7A4A" w:rsidRPr="00DC005C">
        <w:rPr>
          <w:rFonts w:eastAsia="Times New Roman" w:cstheme="minorHAnsi"/>
        </w:rPr>
        <w:t xml:space="preserve">General Assembly </w:t>
      </w:r>
      <w:r w:rsidR="00690BC4" w:rsidRPr="00DC005C">
        <w:rPr>
          <w:rFonts w:eastAsia="Times New Roman" w:cstheme="minorHAnsi"/>
        </w:rPr>
        <w:t xml:space="preserve">declared </w:t>
      </w:r>
      <w:r w:rsidR="00AA7A4A" w:rsidRPr="00DC005C">
        <w:rPr>
          <w:rFonts w:eastAsia="Times New Roman" w:cstheme="minorHAnsi"/>
        </w:rPr>
        <w:t>2021 - 2030</w:t>
      </w:r>
      <w:r w:rsidR="00690BC4" w:rsidRPr="00DC005C">
        <w:rPr>
          <w:rFonts w:eastAsia="Times New Roman" w:cstheme="minorHAnsi"/>
        </w:rPr>
        <w:t xml:space="preserve"> the UN </w:t>
      </w:r>
      <w:r w:rsidR="00AA7A4A" w:rsidRPr="00DC005C">
        <w:rPr>
          <w:rFonts w:eastAsia="Times New Roman" w:cstheme="minorHAnsi"/>
        </w:rPr>
        <w:t>Decade on Ecosystem Restoration</w:t>
      </w:r>
      <w:r w:rsidRPr="00DC005C">
        <w:rPr>
          <w:rFonts w:eastAsia="Times New Roman" w:cstheme="minorHAnsi"/>
        </w:rPr>
        <w:t>.</w:t>
      </w:r>
      <w:r w:rsidR="00690BC4" w:rsidRPr="00DC005C">
        <w:rPr>
          <w:rFonts w:eastAsia="Times New Roman" w:cstheme="minorHAnsi"/>
        </w:rPr>
        <w:t xml:space="preserve"> </w:t>
      </w:r>
      <w:r w:rsidRPr="00DC005C">
        <w:rPr>
          <w:rFonts w:eastAsia="Times New Roman" w:cstheme="minorHAnsi"/>
        </w:rPr>
        <w:t>The</w:t>
      </w:r>
      <w:r w:rsidR="00AA7A4A" w:rsidRPr="00DC005C">
        <w:rPr>
          <w:rFonts w:eastAsia="Times New Roman" w:cstheme="minorHAnsi"/>
        </w:rPr>
        <w:t xml:space="preserve"> </w:t>
      </w:r>
      <w:r w:rsidR="00690BC4" w:rsidRPr="00DC005C">
        <w:rPr>
          <w:rFonts w:eastAsia="Times New Roman" w:cstheme="minorHAnsi"/>
        </w:rPr>
        <w:t>aim</w:t>
      </w:r>
      <w:r w:rsidRPr="00DC005C">
        <w:rPr>
          <w:rFonts w:eastAsia="Times New Roman" w:cstheme="minorHAnsi"/>
        </w:rPr>
        <w:t xml:space="preserve"> is</w:t>
      </w:r>
      <w:r w:rsidR="00690BC4" w:rsidRPr="00DC005C">
        <w:rPr>
          <w:rFonts w:eastAsia="Times New Roman" w:cstheme="minorHAnsi"/>
        </w:rPr>
        <w:t xml:space="preserve"> to massively scale up the restoration of degraded and destroyed ecosystems as a proven measure to fight the climate crisis and enhance food security, water supply and biodiversity.</w:t>
      </w:r>
      <w:r w:rsidR="00EA67DF" w:rsidRPr="00DC005C">
        <w:rPr>
          <w:rFonts w:eastAsia="Times New Roman" w:cstheme="minorHAnsi"/>
          <w:color w:val="1E1E1E"/>
          <w:shd w:val="clear" w:color="auto" w:fill="FFFFFF"/>
        </w:rPr>
        <w:t xml:space="preserve"> </w:t>
      </w:r>
      <w:r w:rsidRPr="00DC005C">
        <w:rPr>
          <w:rFonts w:eastAsia="Times New Roman" w:cstheme="minorHAnsi"/>
        </w:rPr>
        <w:t>More</w:t>
      </w:r>
      <w:r w:rsidR="00EA67DF" w:rsidRPr="00DC005C">
        <w:rPr>
          <w:rFonts w:eastAsia="Times New Roman" w:cstheme="minorHAnsi"/>
        </w:rPr>
        <w:t xml:space="preserve"> than two billion hectares of the world’s deforested and degraded landscapes offer potential for restoration.</w:t>
      </w:r>
    </w:p>
    <w:p w:rsidR="00690BC4" w:rsidRPr="00DC005C" w:rsidRDefault="00690BC4" w:rsidP="00FA15DA">
      <w:pPr>
        <w:spacing w:line="360" w:lineRule="auto"/>
        <w:rPr>
          <w:rFonts w:eastAsia="Times New Roman" w:cstheme="minorHAnsi"/>
        </w:rPr>
      </w:pPr>
    </w:p>
    <w:p w:rsidR="00EA67DF" w:rsidRDefault="00EA67DF" w:rsidP="00141267">
      <w:pPr>
        <w:spacing w:line="360" w:lineRule="auto"/>
        <w:ind w:firstLine="720"/>
        <w:rPr>
          <w:rFonts w:eastAsia="Times New Roman" w:cstheme="minorHAnsi"/>
        </w:rPr>
      </w:pPr>
      <w:r w:rsidRPr="00DC005C">
        <w:rPr>
          <w:rFonts w:eastAsia="Times New Roman" w:cstheme="minorHAnsi"/>
        </w:rPr>
        <w:t>Ecosystem restoration is defined as a process of reversing the degradation of ecosystems, such as landscapes, lakes</w:t>
      </w:r>
      <w:r w:rsidR="00E13E14" w:rsidRPr="00DC005C">
        <w:rPr>
          <w:rFonts w:eastAsia="Times New Roman" w:cstheme="minorHAnsi"/>
        </w:rPr>
        <w:t>, rivers</w:t>
      </w:r>
      <w:r w:rsidRPr="00DC005C">
        <w:rPr>
          <w:rFonts w:eastAsia="Times New Roman" w:cstheme="minorHAnsi"/>
        </w:rPr>
        <w:t xml:space="preserve"> and oceans to regain their ecological </w:t>
      </w:r>
      <w:r w:rsidRPr="00DC005C">
        <w:rPr>
          <w:rFonts w:eastAsia="Times New Roman" w:cstheme="minorHAnsi"/>
        </w:rPr>
        <w:lastRenderedPageBreak/>
        <w:t xml:space="preserve">functionality; in other words, to improve the </w:t>
      </w:r>
      <w:r w:rsidR="00AA7A4A" w:rsidRPr="00DC005C">
        <w:rPr>
          <w:rFonts w:eastAsia="Times New Roman" w:cstheme="minorHAnsi"/>
        </w:rPr>
        <w:t>well-being of</w:t>
      </w:r>
      <w:r w:rsidRPr="00DC005C">
        <w:rPr>
          <w:rFonts w:eastAsia="Times New Roman" w:cstheme="minorHAnsi"/>
        </w:rPr>
        <w:t xml:space="preserve"> ecosystems to </w:t>
      </w:r>
      <w:r w:rsidR="00AA7A4A" w:rsidRPr="00DC005C">
        <w:rPr>
          <w:rFonts w:eastAsia="Times New Roman" w:cstheme="minorHAnsi"/>
        </w:rPr>
        <w:t xml:space="preserve">help </w:t>
      </w:r>
      <w:r w:rsidRPr="00DC005C">
        <w:rPr>
          <w:rFonts w:eastAsia="Times New Roman" w:cstheme="minorHAnsi"/>
        </w:rPr>
        <w:t xml:space="preserve">meet the needs of society and I would add </w:t>
      </w:r>
      <w:r w:rsidR="00AA7A4A" w:rsidRPr="00DC005C">
        <w:rPr>
          <w:rFonts w:eastAsia="Times New Roman" w:cstheme="minorHAnsi"/>
        </w:rPr>
        <w:t xml:space="preserve">and </w:t>
      </w:r>
      <w:r w:rsidR="007872E2" w:rsidRPr="00DC005C">
        <w:rPr>
          <w:rFonts w:eastAsia="Times New Roman" w:cstheme="minorHAnsi"/>
        </w:rPr>
        <w:t xml:space="preserve">to meet the needs of </w:t>
      </w:r>
      <w:r w:rsidR="00AA7A4A" w:rsidRPr="00DC005C">
        <w:rPr>
          <w:rFonts w:eastAsia="Times New Roman" w:cstheme="minorHAnsi"/>
        </w:rPr>
        <w:t>unique ecosystems</w:t>
      </w:r>
      <w:r w:rsidR="007872E2" w:rsidRPr="00DC005C">
        <w:rPr>
          <w:rFonts w:eastAsia="Times New Roman" w:cstheme="minorHAnsi"/>
        </w:rPr>
        <w:t xml:space="preserve"> to continue to flourish and diversify</w:t>
      </w:r>
      <w:r w:rsidRPr="00DC005C">
        <w:rPr>
          <w:rFonts w:eastAsia="Times New Roman" w:cstheme="minorHAnsi"/>
        </w:rPr>
        <w:t xml:space="preserve">. This can be done by allowing the natural regeneration of overexploited ecosystems, for example, or by planting trees and other </w:t>
      </w:r>
      <w:r w:rsidR="007872E2" w:rsidRPr="00DC005C">
        <w:rPr>
          <w:rFonts w:eastAsia="Times New Roman" w:cstheme="minorHAnsi"/>
        </w:rPr>
        <w:t>plants</w:t>
      </w:r>
      <w:r w:rsidRPr="00DC005C">
        <w:rPr>
          <w:rFonts w:eastAsia="Times New Roman" w:cstheme="minorHAnsi"/>
        </w:rPr>
        <w:t>.</w:t>
      </w:r>
      <w:r w:rsidR="00D12390">
        <w:rPr>
          <w:rFonts w:eastAsia="Times New Roman" w:cstheme="minorHAnsi"/>
        </w:rPr>
        <w:t xml:space="preserve"> </w:t>
      </w:r>
      <w:r w:rsidRPr="00DC005C">
        <w:rPr>
          <w:rFonts w:eastAsia="Times New Roman" w:cstheme="minorHAnsi"/>
        </w:rPr>
        <w:t>Ecosystem restoration is fundamental to</w:t>
      </w:r>
      <w:r w:rsidR="00AA7A4A" w:rsidRPr="00DC005C">
        <w:rPr>
          <w:rFonts w:eastAsia="Times New Roman" w:cstheme="minorHAnsi"/>
        </w:rPr>
        <w:t xml:space="preserve"> living the call to care for our common home</w:t>
      </w:r>
      <w:r w:rsidRPr="00DC005C">
        <w:rPr>
          <w:rFonts w:eastAsia="Times New Roman" w:cstheme="minorHAnsi"/>
        </w:rPr>
        <w:t>. It is also a pillar of international environmental conventions, such as the Ramsar Convention on wetlands and the Rio Conventions on biodiversity, desertification and climate change.</w:t>
      </w:r>
    </w:p>
    <w:p w:rsidR="00D12390" w:rsidRDefault="00D12390" w:rsidP="00FA15DA">
      <w:pPr>
        <w:spacing w:line="360" w:lineRule="auto"/>
        <w:rPr>
          <w:rFonts w:eastAsia="Times New Roman" w:cstheme="minorHAnsi"/>
        </w:rPr>
      </w:pPr>
    </w:p>
    <w:p w:rsidR="00EA67DF" w:rsidRDefault="007E2C87" w:rsidP="00141267">
      <w:pPr>
        <w:spacing w:line="360" w:lineRule="auto"/>
        <w:ind w:firstLine="720"/>
        <w:rPr>
          <w:rFonts w:eastAsia="Times New Roman" w:cstheme="minorHAnsi"/>
        </w:rPr>
      </w:pPr>
      <w:r>
        <w:rPr>
          <w:rFonts w:eastAsia="Times New Roman" w:cstheme="minorHAnsi"/>
        </w:rPr>
        <w:t>A s</w:t>
      </w:r>
      <w:r w:rsidR="00D12390">
        <w:rPr>
          <w:rFonts w:eastAsia="Times New Roman" w:cstheme="minorHAnsi"/>
        </w:rPr>
        <w:t>econd</w:t>
      </w:r>
      <w:r>
        <w:rPr>
          <w:rFonts w:eastAsia="Times New Roman" w:cstheme="minorHAnsi"/>
        </w:rPr>
        <w:t xml:space="preserve"> global example</w:t>
      </w:r>
      <w:r w:rsidR="00D12390">
        <w:rPr>
          <w:rFonts w:eastAsia="Times New Roman" w:cstheme="minorHAnsi"/>
        </w:rPr>
        <w:t xml:space="preserve">, the </w:t>
      </w:r>
      <w:r w:rsidR="001040D8">
        <w:rPr>
          <w:rFonts w:eastAsia="Times New Roman" w:cstheme="minorHAnsi"/>
        </w:rPr>
        <w:t>‘</w:t>
      </w:r>
      <w:r w:rsidR="00D12390">
        <w:rPr>
          <w:rFonts w:eastAsia="Times New Roman" w:cstheme="minorHAnsi"/>
        </w:rPr>
        <w:t>Season of Creation</w:t>
      </w:r>
      <w:r w:rsidR="001040D8">
        <w:rPr>
          <w:rFonts w:eastAsia="Times New Roman" w:cstheme="minorHAnsi"/>
        </w:rPr>
        <w:t>’</w:t>
      </w:r>
      <w:r w:rsidR="00D12390">
        <w:rPr>
          <w:rFonts w:eastAsia="Times New Roman" w:cstheme="minorHAnsi"/>
        </w:rPr>
        <w:t xml:space="preserve"> is an ecumenical celebration </w:t>
      </w:r>
      <w:r w:rsidR="001040D8">
        <w:rPr>
          <w:rFonts w:eastAsia="Times New Roman" w:cstheme="minorHAnsi"/>
        </w:rPr>
        <w:t>held every year</w:t>
      </w:r>
      <w:r w:rsidR="00D12390">
        <w:rPr>
          <w:rFonts w:eastAsia="Times New Roman" w:cstheme="minorHAnsi"/>
        </w:rPr>
        <w:t xml:space="preserve">. </w:t>
      </w:r>
      <w:r w:rsidR="001040D8">
        <w:rPr>
          <w:rFonts w:eastAsia="Times New Roman" w:cstheme="minorHAnsi"/>
        </w:rPr>
        <w:t>Beginning on 1</w:t>
      </w:r>
      <w:r w:rsidR="001040D8" w:rsidRPr="001040D8">
        <w:rPr>
          <w:rFonts w:eastAsia="Times New Roman" w:cstheme="minorHAnsi"/>
          <w:vertAlign w:val="superscript"/>
        </w:rPr>
        <w:t>st</w:t>
      </w:r>
      <w:r w:rsidR="001040D8">
        <w:rPr>
          <w:rFonts w:eastAsia="Times New Roman" w:cstheme="minorHAnsi"/>
        </w:rPr>
        <w:t xml:space="preserve"> September and concluding on 4</w:t>
      </w:r>
      <w:r w:rsidR="001040D8" w:rsidRPr="001040D8">
        <w:rPr>
          <w:rFonts w:eastAsia="Times New Roman" w:cstheme="minorHAnsi"/>
          <w:vertAlign w:val="superscript"/>
        </w:rPr>
        <w:t>th</w:t>
      </w:r>
      <w:r w:rsidR="001040D8">
        <w:rPr>
          <w:rFonts w:eastAsia="Times New Roman" w:cstheme="minorHAnsi"/>
        </w:rPr>
        <w:t xml:space="preserve"> October it is a time to pray with and for Creation</w:t>
      </w:r>
      <w:r w:rsidR="00F90EFB">
        <w:rPr>
          <w:rFonts w:eastAsia="Times New Roman" w:cstheme="minorHAnsi"/>
        </w:rPr>
        <w:t xml:space="preserve">. It is also a time </w:t>
      </w:r>
      <w:r w:rsidR="001040D8">
        <w:rPr>
          <w:rFonts w:eastAsia="Times New Roman" w:cstheme="minorHAnsi"/>
        </w:rPr>
        <w:t>to act in solidarity to care for the poor and the Earth</w:t>
      </w:r>
      <w:r w:rsidR="00F90EFB">
        <w:rPr>
          <w:rFonts w:eastAsia="Times New Roman" w:cstheme="minorHAnsi"/>
        </w:rPr>
        <w:t xml:space="preserve"> as individuals and communities</w:t>
      </w:r>
      <w:r w:rsidR="001040D8">
        <w:rPr>
          <w:rFonts w:eastAsia="Times New Roman" w:cstheme="minorHAnsi"/>
        </w:rPr>
        <w:t xml:space="preserve">. </w:t>
      </w:r>
      <w:r w:rsidR="00F90EFB">
        <w:rPr>
          <w:rFonts w:eastAsia="Times New Roman" w:cstheme="minorHAnsi"/>
        </w:rPr>
        <w:t xml:space="preserve">This year </w:t>
      </w:r>
      <w:r w:rsidR="001040D8">
        <w:rPr>
          <w:rFonts w:eastAsia="Times New Roman" w:cstheme="minorHAnsi"/>
        </w:rPr>
        <w:t>Pope Francis has endorsed the ‘Season of Creation</w:t>
      </w:r>
      <w:r w:rsidR="00FA15DA">
        <w:rPr>
          <w:rFonts w:eastAsia="Times New Roman" w:cstheme="minorHAnsi"/>
        </w:rPr>
        <w:t>’</w:t>
      </w:r>
      <w:r w:rsidR="001040D8">
        <w:rPr>
          <w:rFonts w:eastAsia="Times New Roman" w:cstheme="minorHAnsi"/>
        </w:rPr>
        <w:t xml:space="preserve"> </w:t>
      </w:r>
      <w:r w:rsidR="00FA15DA">
        <w:rPr>
          <w:rFonts w:eastAsia="Times New Roman" w:cstheme="minorHAnsi"/>
        </w:rPr>
        <w:t xml:space="preserve">for </w:t>
      </w:r>
      <w:r w:rsidR="001040D8">
        <w:rPr>
          <w:rFonts w:eastAsia="Times New Roman" w:cstheme="minorHAnsi"/>
        </w:rPr>
        <w:t xml:space="preserve">2019 </w:t>
      </w:r>
      <w:r w:rsidR="00F90EFB">
        <w:rPr>
          <w:rFonts w:eastAsia="Times New Roman" w:cstheme="minorHAnsi"/>
        </w:rPr>
        <w:t>which is hoped will transform many more parishes, schools and</w:t>
      </w:r>
      <w:r w:rsidR="001040D8">
        <w:rPr>
          <w:rFonts w:eastAsia="Times New Roman" w:cstheme="minorHAnsi"/>
        </w:rPr>
        <w:t xml:space="preserve"> the </w:t>
      </w:r>
      <w:r w:rsidR="00F90EFB">
        <w:rPr>
          <w:rFonts w:eastAsia="Times New Roman" w:cstheme="minorHAnsi"/>
        </w:rPr>
        <w:t xml:space="preserve">whole </w:t>
      </w:r>
      <w:r w:rsidR="001040D8">
        <w:rPr>
          <w:rFonts w:eastAsia="Times New Roman" w:cstheme="minorHAnsi"/>
        </w:rPr>
        <w:t>Catholic Community</w:t>
      </w:r>
      <w:r w:rsidR="00F90EFB">
        <w:rPr>
          <w:rFonts w:eastAsia="Times New Roman" w:cstheme="minorHAnsi"/>
        </w:rPr>
        <w:t xml:space="preserve"> to journey with churches worldwide.</w:t>
      </w:r>
      <w:r w:rsidR="001040D8">
        <w:rPr>
          <w:rFonts w:eastAsia="Times New Roman" w:cstheme="minorHAnsi"/>
        </w:rPr>
        <w:t xml:space="preserve"> </w:t>
      </w:r>
    </w:p>
    <w:p w:rsidR="00141267" w:rsidRDefault="00141267" w:rsidP="00F90EFB">
      <w:pPr>
        <w:spacing w:line="360" w:lineRule="auto"/>
        <w:rPr>
          <w:rFonts w:eastAsia="Times New Roman" w:cstheme="minorHAnsi"/>
        </w:rPr>
      </w:pPr>
    </w:p>
    <w:p w:rsidR="00141267" w:rsidRPr="00B86DD2" w:rsidRDefault="00141267" w:rsidP="00141267">
      <w:pPr>
        <w:spacing w:line="360" w:lineRule="auto"/>
        <w:rPr>
          <w:rFonts w:eastAsia="Times New Roman" w:cstheme="minorHAnsi"/>
          <w:b/>
          <w:bCs/>
        </w:rPr>
      </w:pPr>
      <w:r w:rsidRPr="00B86DD2">
        <w:rPr>
          <w:rFonts w:eastAsia="Times New Roman" w:cstheme="minorHAnsi"/>
          <w:b/>
          <w:bCs/>
        </w:rPr>
        <w:t>What might this exhibition mean for people who see it?</w:t>
      </w:r>
    </w:p>
    <w:p w:rsidR="00141267" w:rsidRPr="00DC005C" w:rsidRDefault="00141267" w:rsidP="00141267">
      <w:pPr>
        <w:spacing w:line="360" w:lineRule="auto"/>
        <w:rPr>
          <w:rFonts w:eastAsia="Times New Roman" w:cstheme="minorHAnsi"/>
        </w:rPr>
      </w:pPr>
    </w:p>
    <w:p w:rsidR="00141267" w:rsidRPr="00DC005C" w:rsidRDefault="00141267" w:rsidP="00141267">
      <w:pPr>
        <w:spacing w:line="360" w:lineRule="auto"/>
        <w:ind w:firstLine="360"/>
        <w:jc w:val="both"/>
        <w:rPr>
          <w:rFonts w:cstheme="minorHAnsi"/>
        </w:rPr>
      </w:pPr>
      <w:r>
        <w:rPr>
          <w:rFonts w:cstheme="minorHAnsi"/>
        </w:rPr>
        <w:t xml:space="preserve">One thing is </w:t>
      </w:r>
      <w:r>
        <w:rPr>
          <w:rFonts w:cstheme="minorHAnsi"/>
        </w:rPr>
        <w:t xml:space="preserve">very </w:t>
      </w:r>
      <w:r>
        <w:rPr>
          <w:rFonts w:cstheme="minorHAnsi"/>
        </w:rPr>
        <w:t>clear, we human beings need to reflect deeply and change.</w:t>
      </w:r>
      <w:r w:rsidRPr="00DC005C">
        <w:rPr>
          <w:rFonts w:cstheme="minorHAnsi"/>
        </w:rPr>
        <w:t xml:space="preserve"> </w:t>
      </w:r>
      <w:r>
        <w:rPr>
          <w:rFonts w:cstheme="minorHAnsi"/>
        </w:rPr>
        <w:t xml:space="preserve">Rachel’s art can help us </w:t>
      </w:r>
      <w:r w:rsidR="00341510">
        <w:rPr>
          <w:rFonts w:cstheme="minorHAnsi"/>
        </w:rPr>
        <w:t>and here</w:t>
      </w:r>
      <w:r w:rsidRPr="00DC005C">
        <w:rPr>
          <w:rFonts w:cstheme="minorHAnsi"/>
        </w:rPr>
        <w:t xml:space="preserve"> are some ways that </w:t>
      </w:r>
      <w:r>
        <w:rPr>
          <w:rFonts w:cstheme="minorHAnsi"/>
        </w:rPr>
        <w:t>you may like to consider:</w:t>
      </w:r>
    </w:p>
    <w:p w:rsidR="00141267" w:rsidRPr="00DC005C" w:rsidRDefault="00141267" w:rsidP="00141267">
      <w:pPr>
        <w:pStyle w:val="ListParagraph"/>
        <w:numPr>
          <w:ilvl w:val="0"/>
          <w:numId w:val="2"/>
        </w:numPr>
        <w:spacing w:line="360" w:lineRule="auto"/>
        <w:jc w:val="both"/>
        <w:rPr>
          <w:rFonts w:cstheme="minorHAnsi"/>
          <w:sz w:val="24"/>
          <w:szCs w:val="24"/>
        </w:rPr>
      </w:pPr>
      <w:r w:rsidRPr="00DC005C">
        <w:rPr>
          <w:rFonts w:cstheme="minorHAnsi"/>
          <w:sz w:val="24"/>
          <w:szCs w:val="24"/>
        </w:rPr>
        <w:t xml:space="preserve">Stop and give thanks for the water you drink, </w:t>
      </w:r>
      <w:r>
        <w:rPr>
          <w:rFonts w:cstheme="minorHAnsi"/>
          <w:sz w:val="24"/>
          <w:szCs w:val="24"/>
        </w:rPr>
        <w:t xml:space="preserve">the water you </w:t>
      </w:r>
      <w:r w:rsidRPr="00DC005C">
        <w:rPr>
          <w:rFonts w:cstheme="minorHAnsi"/>
          <w:sz w:val="24"/>
          <w:szCs w:val="24"/>
        </w:rPr>
        <w:t>dive into when you swim and take a shower</w:t>
      </w:r>
      <w:r w:rsidR="00EC4565">
        <w:rPr>
          <w:rFonts w:cstheme="minorHAnsi"/>
          <w:sz w:val="24"/>
          <w:szCs w:val="24"/>
        </w:rPr>
        <w:t>;</w:t>
      </w:r>
    </w:p>
    <w:p w:rsidR="00141267" w:rsidRPr="00DC005C" w:rsidRDefault="00141267" w:rsidP="00141267">
      <w:pPr>
        <w:pStyle w:val="ListParagraph"/>
        <w:numPr>
          <w:ilvl w:val="0"/>
          <w:numId w:val="2"/>
        </w:numPr>
        <w:spacing w:line="360" w:lineRule="auto"/>
        <w:jc w:val="both"/>
        <w:rPr>
          <w:rFonts w:cstheme="minorHAnsi"/>
          <w:sz w:val="24"/>
          <w:szCs w:val="24"/>
        </w:rPr>
      </w:pPr>
      <w:r w:rsidRPr="00DC005C">
        <w:rPr>
          <w:rFonts w:cstheme="minorHAnsi"/>
          <w:sz w:val="24"/>
          <w:szCs w:val="24"/>
        </w:rPr>
        <w:t>Show concern for the rivers of life and talk about the precious gift of water</w:t>
      </w:r>
      <w:r w:rsidR="00EC4565">
        <w:rPr>
          <w:rFonts w:cstheme="minorHAnsi"/>
          <w:sz w:val="24"/>
          <w:szCs w:val="24"/>
        </w:rPr>
        <w:t>;</w:t>
      </w:r>
    </w:p>
    <w:p w:rsidR="00141267" w:rsidRPr="00DC005C" w:rsidRDefault="00141267" w:rsidP="00141267">
      <w:pPr>
        <w:pStyle w:val="ListParagraph"/>
        <w:numPr>
          <w:ilvl w:val="0"/>
          <w:numId w:val="2"/>
        </w:numPr>
        <w:spacing w:line="360" w:lineRule="auto"/>
        <w:jc w:val="both"/>
        <w:rPr>
          <w:rFonts w:cstheme="minorHAnsi"/>
          <w:sz w:val="24"/>
          <w:szCs w:val="24"/>
        </w:rPr>
      </w:pPr>
      <w:r w:rsidRPr="00DC005C">
        <w:rPr>
          <w:rFonts w:cstheme="minorHAnsi"/>
          <w:sz w:val="24"/>
          <w:szCs w:val="24"/>
        </w:rPr>
        <w:t>Take the time to rest and reflect.  You might be surprised by what this simple act illuminates in your life</w:t>
      </w:r>
      <w:r w:rsidR="00EC4565">
        <w:rPr>
          <w:rFonts w:cstheme="minorHAnsi"/>
          <w:sz w:val="24"/>
          <w:szCs w:val="24"/>
        </w:rPr>
        <w:t>;</w:t>
      </w:r>
    </w:p>
    <w:p w:rsidR="00141267" w:rsidRPr="00DC005C" w:rsidRDefault="00141267" w:rsidP="00141267">
      <w:pPr>
        <w:pStyle w:val="ListParagraph"/>
        <w:numPr>
          <w:ilvl w:val="0"/>
          <w:numId w:val="2"/>
        </w:numPr>
        <w:spacing w:line="360" w:lineRule="auto"/>
        <w:jc w:val="both"/>
        <w:rPr>
          <w:rFonts w:cstheme="minorHAnsi"/>
          <w:sz w:val="24"/>
          <w:szCs w:val="24"/>
        </w:rPr>
      </w:pPr>
      <w:r w:rsidRPr="00DC005C">
        <w:rPr>
          <w:rFonts w:cstheme="minorHAnsi"/>
          <w:sz w:val="24"/>
          <w:szCs w:val="24"/>
        </w:rPr>
        <w:t>Call on Mary, Mother of Jesus</w:t>
      </w:r>
      <w:r>
        <w:rPr>
          <w:rFonts w:cstheme="minorHAnsi"/>
          <w:sz w:val="24"/>
          <w:szCs w:val="24"/>
        </w:rPr>
        <w:t>,</w:t>
      </w:r>
      <w:r w:rsidRPr="00DC005C">
        <w:rPr>
          <w:rFonts w:cstheme="minorHAnsi"/>
          <w:sz w:val="24"/>
          <w:szCs w:val="24"/>
        </w:rPr>
        <w:t xml:space="preserve"> to help you look upon water through eyes of wisdom</w:t>
      </w:r>
      <w:r>
        <w:rPr>
          <w:rFonts w:cstheme="minorHAnsi"/>
          <w:sz w:val="24"/>
          <w:szCs w:val="24"/>
        </w:rPr>
        <w:t>,</w:t>
      </w:r>
    </w:p>
    <w:p w:rsidR="00141267" w:rsidRDefault="00141267" w:rsidP="00141267">
      <w:pPr>
        <w:pStyle w:val="ListParagraph"/>
        <w:numPr>
          <w:ilvl w:val="0"/>
          <w:numId w:val="2"/>
        </w:numPr>
        <w:spacing w:line="360" w:lineRule="auto"/>
        <w:jc w:val="both"/>
        <w:rPr>
          <w:rFonts w:cstheme="minorHAnsi"/>
          <w:sz w:val="24"/>
          <w:szCs w:val="24"/>
        </w:rPr>
      </w:pPr>
      <w:r w:rsidRPr="00DC005C">
        <w:rPr>
          <w:rFonts w:cstheme="minorHAnsi"/>
          <w:sz w:val="24"/>
          <w:szCs w:val="24"/>
        </w:rPr>
        <w:t xml:space="preserve">Be inspired to learn about country </w:t>
      </w:r>
      <w:r>
        <w:rPr>
          <w:rFonts w:cstheme="minorHAnsi"/>
          <w:sz w:val="24"/>
          <w:szCs w:val="24"/>
        </w:rPr>
        <w:t>l</w:t>
      </w:r>
      <w:r w:rsidRPr="00DC005C">
        <w:rPr>
          <w:rFonts w:cstheme="minorHAnsi"/>
          <w:sz w:val="24"/>
          <w:szCs w:val="24"/>
        </w:rPr>
        <w:t>ike J</w:t>
      </w:r>
      <w:r>
        <w:rPr>
          <w:rFonts w:cstheme="minorHAnsi"/>
          <w:sz w:val="24"/>
          <w:szCs w:val="24"/>
        </w:rPr>
        <w:t>ulian Tenison Woods</w:t>
      </w:r>
      <w:r w:rsidR="00EC4565">
        <w:rPr>
          <w:rFonts w:cstheme="minorHAnsi"/>
          <w:sz w:val="24"/>
          <w:szCs w:val="24"/>
        </w:rPr>
        <w:t>;</w:t>
      </w:r>
    </w:p>
    <w:p w:rsidR="00141267" w:rsidRDefault="00141267" w:rsidP="00141267">
      <w:pPr>
        <w:pStyle w:val="ListParagraph"/>
        <w:numPr>
          <w:ilvl w:val="0"/>
          <w:numId w:val="2"/>
        </w:numPr>
        <w:spacing w:line="360" w:lineRule="auto"/>
        <w:jc w:val="both"/>
        <w:rPr>
          <w:rFonts w:cstheme="minorHAnsi"/>
          <w:sz w:val="24"/>
          <w:szCs w:val="24"/>
        </w:rPr>
      </w:pPr>
      <w:r>
        <w:rPr>
          <w:rFonts w:cstheme="minorHAnsi"/>
          <w:sz w:val="24"/>
          <w:szCs w:val="24"/>
        </w:rPr>
        <w:t>S</w:t>
      </w:r>
      <w:r w:rsidRPr="00DC005C">
        <w:rPr>
          <w:rFonts w:cstheme="minorHAnsi"/>
          <w:sz w:val="24"/>
          <w:szCs w:val="24"/>
        </w:rPr>
        <w:t>how compassionate care and gentle kindness to all</w:t>
      </w:r>
      <w:r>
        <w:rPr>
          <w:rFonts w:cstheme="minorHAnsi"/>
          <w:sz w:val="24"/>
          <w:szCs w:val="24"/>
        </w:rPr>
        <w:t>, like Saint Mary Mackillop</w:t>
      </w:r>
      <w:r w:rsidR="00EC4565">
        <w:rPr>
          <w:rFonts w:cstheme="minorHAnsi"/>
          <w:sz w:val="24"/>
          <w:szCs w:val="24"/>
        </w:rPr>
        <w:t>;</w:t>
      </w:r>
    </w:p>
    <w:p w:rsidR="00141267" w:rsidRDefault="00141267" w:rsidP="00141267">
      <w:pPr>
        <w:pStyle w:val="ListParagraph"/>
        <w:numPr>
          <w:ilvl w:val="0"/>
          <w:numId w:val="2"/>
        </w:numPr>
        <w:spacing w:line="360" w:lineRule="auto"/>
        <w:jc w:val="both"/>
        <w:rPr>
          <w:rFonts w:cstheme="minorHAnsi"/>
          <w:sz w:val="24"/>
          <w:szCs w:val="24"/>
        </w:rPr>
      </w:pPr>
      <w:r>
        <w:rPr>
          <w:rFonts w:cstheme="minorHAnsi"/>
          <w:sz w:val="24"/>
          <w:szCs w:val="24"/>
        </w:rPr>
        <w:t>Open your eyes, your mind and your heart to see</w:t>
      </w:r>
      <w:r w:rsidRPr="00DC005C">
        <w:rPr>
          <w:rFonts w:cstheme="minorHAnsi"/>
          <w:sz w:val="24"/>
          <w:szCs w:val="24"/>
        </w:rPr>
        <w:t xml:space="preserve"> creation like St Francis of Assisi</w:t>
      </w:r>
      <w:r>
        <w:rPr>
          <w:rFonts w:cstheme="minorHAnsi"/>
          <w:sz w:val="24"/>
          <w:szCs w:val="24"/>
        </w:rPr>
        <w:t>,</w:t>
      </w:r>
      <w:r w:rsidRPr="00DC005C">
        <w:rPr>
          <w:rFonts w:cstheme="minorHAnsi"/>
          <w:sz w:val="24"/>
          <w:szCs w:val="24"/>
        </w:rPr>
        <w:t xml:space="preserve"> as our kin.</w:t>
      </w:r>
    </w:p>
    <w:p w:rsidR="00490EC1" w:rsidRPr="00DC005C" w:rsidRDefault="00490EC1" w:rsidP="00FA15DA">
      <w:pPr>
        <w:spacing w:line="360" w:lineRule="auto"/>
        <w:rPr>
          <w:rFonts w:eastAsia="Times New Roman" w:cstheme="minorHAnsi"/>
        </w:rPr>
      </w:pPr>
    </w:p>
    <w:p w:rsidR="006A6373" w:rsidRPr="00DC005C" w:rsidRDefault="00141267" w:rsidP="00EC4565">
      <w:pPr>
        <w:spacing w:line="360" w:lineRule="auto"/>
        <w:ind w:firstLine="720"/>
        <w:rPr>
          <w:rFonts w:cstheme="minorHAnsi"/>
        </w:rPr>
      </w:pPr>
      <w:bookmarkStart w:id="0" w:name="_GoBack"/>
      <w:bookmarkEnd w:id="0"/>
      <w:r>
        <w:rPr>
          <w:rFonts w:cstheme="minorHAnsi"/>
        </w:rPr>
        <w:lastRenderedPageBreak/>
        <w:t>In conclusion, t</w:t>
      </w:r>
      <w:r w:rsidR="00490EC1" w:rsidRPr="00DC005C">
        <w:rPr>
          <w:rFonts w:cstheme="minorHAnsi"/>
        </w:rPr>
        <w:t xml:space="preserve">he waters of the Earth heal and hold, connect, and communicate God’s love for all of creation. When we take time to listen and learn from the song of </w:t>
      </w:r>
      <w:r w:rsidR="006A6373" w:rsidRPr="00DC005C">
        <w:rPr>
          <w:rFonts w:cstheme="minorHAnsi"/>
        </w:rPr>
        <w:t>water</w:t>
      </w:r>
      <w:r w:rsidR="00490EC1" w:rsidRPr="00DC005C">
        <w:rPr>
          <w:rFonts w:cstheme="minorHAnsi"/>
        </w:rPr>
        <w:t xml:space="preserve">, we tap in to the wisdom of </w:t>
      </w:r>
      <w:r w:rsidR="005242E0" w:rsidRPr="00DC005C">
        <w:rPr>
          <w:rFonts w:cstheme="minorHAnsi"/>
        </w:rPr>
        <w:t>the water cycle</w:t>
      </w:r>
      <w:r w:rsidR="00490EC1" w:rsidRPr="00DC005C">
        <w:rPr>
          <w:rFonts w:cstheme="minorHAnsi"/>
        </w:rPr>
        <w:t xml:space="preserve"> in the ebbs and flows of tides, the interconnection between </w:t>
      </w:r>
      <w:r w:rsidR="006A6373" w:rsidRPr="00DC005C">
        <w:rPr>
          <w:rFonts w:cstheme="minorHAnsi"/>
        </w:rPr>
        <w:t>freshwater</w:t>
      </w:r>
      <w:r w:rsidR="00490EC1" w:rsidRPr="00DC005C">
        <w:rPr>
          <w:rFonts w:cstheme="minorHAnsi"/>
        </w:rPr>
        <w:t xml:space="preserve"> and sky, the life sustaining relationships in the </w:t>
      </w:r>
      <w:r w:rsidR="006A6373" w:rsidRPr="00DC005C">
        <w:rPr>
          <w:rFonts w:cstheme="minorHAnsi"/>
        </w:rPr>
        <w:t>rivers</w:t>
      </w:r>
      <w:r w:rsidR="00490EC1" w:rsidRPr="00DC005C">
        <w:rPr>
          <w:rFonts w:cstheme="minorHAnsi"/>
        </w:rPr>
        <w:t xml:space="preserve"> and life on land.   </w:t>
      </w:r>
      <w:r w:rsidR="006A6373" w:rsidRPr="00DC005C">
        <w:rPr>
          <w:rFonts w:cstheme="minorHAnsi"/>
        </w:rPr>
        <w:t xml:space="preserve">We are only beginning to understand and integrate with depth our responsibility and shared vocation as humans and as Christians this all-consuming tenderness to care for water.  An essential practice in our Christian lives is ongoing discernment of God’s will for us.  In order to do this, we must cultivate a listening heart.  This listening of discernment requires a humility, attentiveness and openness to receive what is being communicated. This listening includes the voice of creation, the song of water that sings of the giving and receiving of </w:t>
      </w:r>
      <w:r w:rsidR="005242E0" w:rsidRPr="00DC005C">
        <w:rPr>
          <w:rFonts w:cstheme="minorHAnsi"/>
        </w:rPr>
        <w:t>life cycles</w:t>
      </w:r>
      <w:r w:rsidR="006A6373" w:rsidRPr="00DC005C">
        <w:rPr>
          <w:rFonts w:cstheme="minorHAnsi"/>
        </w:rPr>
        <w:t xml:space="preserve">; the interconnectedness of oceans, canals, rivers, and streams; the vast life that it holds deep within and brings forth.  For many of us, hearing this song of water entails learning a new language which re-orients us to a position of awe, humility, and curiosity.  </w:t>
      </w:r>
    </w:p>
    <w:p w:rsidR="001040D8" w:rsidRPr="00141267" w:rsidRDefault="001040D8" w:rsidP="00FA15DA">
      <w:pPr>
        <w:spacing w:line="360" w:lineRule="auto"/>
        <w:jc w:val="both"/>
        <w:rPr>
          <w:rFonts w:cstheme="minorHAnsi"/>
          <w:lang w:val="en-US"/>
        </w:rPr>
      </w:pPr>
    </w:p>
    <w:p w:rsidR="00CE2869" w:rsidRDefault="00CE2869" w:rsidP="00141267">
      <w:pPr>
        <w:spacing w:line="360" w:lineRule="auto"/>
        <w:ind w:firstLine="720"/>
        <w:rPr>
          <w:rFonts w:cstheme="minorHAnsi"/>
        </w:rPr>
      </w:pPr>
      <w:r w:rsidRPr="00DC005C">
        <w:rPr>
          <w:rFonts w:cstheme="minorHAnsi"/>
        </w:rPr>
        <w:t>So, with you, i</w:t>
      </w:r>
      <w:r w:rsidR="00056888" w:rsidRPr="00DC005C">
        <w:rPr>
          <w:rFonts w:cstheme="minorHAnsi"/>
        </w:rPr>
        <w:t>t is my pleasure to open th</w:t>
      </w:r>
      <w:r w:rsidR="00141267">
        <w:rPr>
          <w:rFonts w:cstheme="minorHAnsi"/>
        </w:rPr>
        <w:t>is</w:t>
      </w:r>
      <w:r w:rsidR="00056888" w:rsidRPr="00DC005C">
        <w:rPr>
          <w:rFonts w:cstheme="minorHAnsi"/>
        </w:rPr>
        <w:t xml:space="preserve"> </w:t>
      </w:r>
      <w:r w:rsidRPr="00DC005C">
        <w:rPr>
          <w:rFonts w:cstheme="minorHAnsi"/>
        </w:rPr>
        <w:t xml:space="preserve">art </w:t>
      </w:r>
      <w:r w:rsidR="00056888" w:rsidRPr="00DC005C">
        <w:rPr>
          <w:rFonts w:cstheme="minorHAnsi"/>
        </w:rPr>
        <w:t xml:space="preserve">exhibition </w:t>
      </w:r>
      <w:r w:rsidRPr="00DC005C">
        <w:rPr>
          <w:rFonts w:cstheme="minorHAnsi"/>
        </w:rPr>
        <w:t>‘Journey to Water’</w:t>
      </w:r>
      <w:r w:rsidR="00FA15DA">
        <w:rPr>
          <w:rFonts w:cstheme="minorHAnsi"/>
        </w:rPr>
        <w:t>.</w:t>
      </w:r>
      <w:r w:rsidR="00056888" w:rsidRPr="00DC005C">
        <w:rPr>
          <w:rFonts w:cstheme="minorHAnsi"/>
        </w:rPr>
        <w:t xml:space="preserve"> </w:t>
      </w:r>
      <w:r w:rsidR="00FA15DA">
        <w:rPr>
          <w:rFonts w:cstheme="minorHAnsi"/>
        </w:rPr>
        <w:t>I</w:t>
      </w:r>
      <w:r w:rsidR="00056888" w:rsidRPr="00DC005C">
        <w:rPr>
          <w:rFonts w:cstheme="minorHAnsi"/>
        </w:rPr>
        <w:t>n the spirit of M</w:t>
      </w:r>
      <w:r w:rsidR="00FA15DA">
        <w:rPr>
          <w:rFonts w:cstheme="minorHAnsi"/>
        </w:rPr>
        <w:t xml:space="preserve">ary </w:t>
      </w:r>
      <w:r w:rsidR="00056888" w:rsidRPr="00DC005C">
        <w:rPr>
          <w:rFonts w:cstheme="minorHAnsi"/>
        </w:rPr>
        <w:t>M</w:t>
      </w:r>
      <w:r w:rsidR="00FA15DA">
        <w:rPr>
          <w:rFonts w:cstheme="minorHAnsi"/>
        </w:rPr>
        <w:t>ackillop</w:t>
      </w:r>
      <w:r w:rsidR="00056888" w:rsidRPr="00DC005C">
        <w:rPr>
          <w:rFonts w:cstheme="minorHAnsi"/>
        </w:rPr>
        <w:t xml:space="preserve"> and J</w:t>
      </w:r>
      <w:r w:rsidR="00FA15DA">
        <w:rPr>
          <w:rFonts w:cstheme="minorHAnsi"/>
        </w:rPr>
        <w:t xml:space="preserve">ulian </w:t>
      </w:r>
      <w:r w:rsidR="00056888" w:rsidRPr="00DC005C">
        <w:rPr>
          <w:rFonts w:cstheme="minorHAnsi"/>
        </w:rPr>
        <w:t>T</w:t>
      </w:r>
      <w:r w:rsidR="00FA15DA">
        <w:rPr>
          <w:rFonts w:cstheme="minorHAnsi"/>
        </w:rPr>
        <w:t xml:space="preserve">enison </w:t>
      </w:r>
      <w:r w:rsidR="00056888" w:rsidRPr="00DC005C">
        <w:rPr>
          <w:rFonts w:cstheme="minorHAnsi"/>
        </w:rPr>
        <w:t>W</w:t>
      </w:r>
      <w:r w:rsidR="00FA15DA">
        <w:rPr>
          <w:rFonts w:cstheme="minorHAnsi"/>
        </w:rPr>
        <w:t>oods,</w:t>
      </w:r>
      <w:r w:rsidR="00056888" w:rsidRPr="00DC005C">
        <w:rPr>
          <w:rFonts w:cstheme="minorHAnsi"/>
        </w:rPr>
        <w:t xml:space="preserve"> </w:t>
      </w:r>
      <w:r w:rsidRPr="00DC005C">
        <w:rPr>
          <w:rFonts w:cstheme="minorHAnsi"/>
        </w:rPr>
        <w:t>mark</w:t>
      </w:r>
      <w:r w:rsidR="00FA15DA">
        <w:rPr>
          <w:rFonts w:cstheme="minorHAnsi"/>
        </w:rPr>
        <w:t>ing</w:t>
      </w:r>
      <w:r w:rsidRPr="00DC005C">
        <w:rPr>
          <w:rFonts w:cstheme="minorHAnsi"/>
        </w:rPr>
        <w:t xml:space="preserve"> the </w:t>
      </w:r>
      <w:r w:rsidR="00056888" w:rsidRPr="00DC005C">
        <w:rPr>
          <w:rFonts w:cstheme="minorHAnsi"/>
        </w:rPr>
        <w:t xml:space="preserve">occasion of 130 years </w:t>
      </w:r>
      <w:r w:rsidRPr="00DC005C">
        <w:rPr>
          <w:rFonts w:cstheme="minorHAnsi"/>
        </w:rPr>
        <w:t>since J</w:t>
      </w:r>
      <w:r w:rsidR="00FA15DA">
        <w:rPr>
          <w:rFonts w:cstheme="minorHAnsi"/>
        </w:rPr>
        <w:t>ulian</w:t>
      </w:r>
      <w:r w:rsidRPr="00DC005C">
        <w:rPr>
          <w:rFonts w:cstheme="minorHAnsi"/>
        </w:rPr>
        <w:t xml:space="preserve"> passed into eternal life</w:t>
      </w:r>
      <w:r w:rsidR="00FA15DA">
        <w:rPr>
          <w:rFonts w:cstheme="minorHAnsi"/>
        </w:rPr>
        <w:t>,</w:t>
      </w:r>
      <w:r w:rsidRPr="00DC005C">
        <w:rPr>
          <w:rFonts w:cstheme="minorHAnsi"/>
        </w:rPr>
        <w:t xml:space="preserve"> and in </w:t>
      </w:r>
      <w:r w:rsidR="00174C3D" w:rsidRPr="00DC005C">
        <w:rPr>
          <w:rFonts w:cstheme="minorHAnsi"/>
        </w:rPr>
        <w:t xml:space="preserve">full acknowledgement that we are living in </w:t>
      </w:r>
      <w:r w:rsidRPr="00DC005C">
        <w:rPr>
          <w:rFonts w:cstheme="minorHAnsi"/>
        </w:rPr>
        <w:t xml:space="preserve">the midst of an ecological crisis </w:t>
      </w:r>
      <w:r w:rsidR="0021140E" w:rsidRPr="00DC005C">
        <w:rPr>
          <w:rFonts w:cstheme="minorHAnsi"/>
        </w:rPr>
        <w:t>and the M</w:t>
      </w:r>
      <w:r w:rsidR="00FA15DA">
        <w:rPr>
          <w:rFonts w:cstheme="minorHAnsi"/>
        </w:rPr>
        <w:t xml:space="preserve">urray </w:t>
      </w:r>
      <w:r w:rsidR="0021140E" w:rsidRPr="00DC005C">
        <w:rPr>
          <w:rFonts w:cstheme="minorHAnsi"/>
        </w:rPr>
        <w:t>D</w:t>
      </w:r>
      <w:r w:rsidR="00FA15DA">
        <w:rPr>
          <w:rFonts w:cstheme="minorHAnsi"/>
        </w:rPr>
        <w:t>arling</w:t>
      </w:r>
      <w:r w:rsidR="0021140E" w:rsidRPr="00DC005C">
        <w:rPr>
          <w:rFonts w:cstheme="minorHAnsi"/>
        </w:rPr>
        <w:t xml:space="preserve"> Basin </w:t>
      </w:r>
      <w:r w:rsidR="00FA15DA">
        <w:rPr>
          <w:rFonts w:cstheme="minorHAnsi"/>
        </w:rPr>
        <w:t>c</w:t>
      </w:r>
      <w:r w:rsidR="0021140E" w:rsidRPr="00DC005C">
        <w:rPr>
          <w:rFonts w:cstheme="minorHAnsi"/>
        </w:rPr>
        <w:t>risis. W</w:t>
      </w:r>
      <w:r w:rsidRPr="00DC005C">
        <w:rPr>
          <w:rFonts w:cstheme="minorHAnsi"/>
        </w:rPr>
        <w:t xml:space="preserve">e hear the call to live </w:t>
      </w:r>
      <w:proofErr w:type="spellStart"/>
      <w:r w:rsidRPr="00DC005C">
        <w:rPr>
          <w:rFonts w:cstheme="minorHAnsi"/>
        </w:rPr>
        <w:t>Laudato</w:t>
      </w:r>
      <w:proofErr w:type="spellEnd"/>
      <w:r w:rsidRPr="00DC005C">
        <w:rPr>
          <w:rFonts w:cstheme="minorHAnsi"/>
        </w:rPr>
        <w:t xml:space="preserve"> Si’ </w:t>
      </w:r>
      <w:r w:rsidR="00174C3D" w:rsidRPr="00DC005C">
        <w:rPr>
          <w:rFonts w:cstheme="minorHAnsi"/>
        </w:rPr>
        <w:t>which for me means to live in</w:t>
      </w:r>
      <w:r w:rsidR="003E3FC4" w:rsidRPr="00DC005C">
        <w:rPr>
          <w:rFonts w:cstheme="minorHAnsi"/>
        </w:rPr>
        <w:t xml:space="preserve"> sublime</w:t>
      </w:r>
      <w:r w:rsidR="00174C3D" w:rsidRPr="00DC005C">
        <w:rPr>
          <w:rFonts w:cstheme="minorHAnsi"/>
        </w:rPr>
        <w:t xml:space="preserve"> communion </w:t>
      </w:r>
      <w:r w:rsidRPr="00DC005C">
        <w:rPr>
          <w:rFonts w:cstheme="minorHAnsi"/>
        </w:rPr>
        <w:t xml:space="preserve">with the precious gift of water – to see the dire need </w:t>
      </w:r>
      <w:r w:rsidR="00174C3D" w:rsidRPr="00DC005C">
        <w:rPr>
          <w:rFonts w:cstheme="minorHAnsi"/>
        </w:rPr>
        <w:t>for restor</w:t>
      </w:r>
      <w:r w:rsidR="00141267">
        <w:rPr>
          <w:rFonts w:cstheme="minorHAnsi"/>
        </w:rPr>
        <w:t>ing our</w:t>
      </w:r>
      <w:r w:rsidR="00174C3D" w:rsidRPr="00DC005C">
        <w:rPr>
          <w:rFonts w:cstheme="minorHAnsi"/>
        </w:rPr>
        <w:t xml:space="preserve"> relationship with </w:t>
      </w:r>
      <w:r w:rsidR="00713229">
        <w:rPr>
          <w:rFonts w:cstheme="minorHAnsi"/>
        </w:rPr>
        <w:t>c</w:t>
      </w:r>
      <w:r w:rsidR="00174C3D" w:rsidRPr="00DC005C">
        <w:rPr>
          <w:rFonts w:cstheme="minorHAnsi"/>
        </w:rPr>
        <w:t xml:space="preserve">reation </w:t>
      </w:r>
      <w:r w:rsidRPr="00DC005C">
        <w:rPr>
          <w:rFonts w:cstheme="minorHAnsi"/>
        </w:rPr>
        <w:t xml:space="preserve">and </w:t>
      </w:r>
      <w:r w:rsidR="00FA15DA">
        <w:rPr>
          <w:rFonts w:cstheme="minorHAnsi"/>
        </w:rPr>
        <w:t xml:space="preserve">to </w:t>
      </w:r>
      <w:r w:rsidRPr="00DC005C">
        <w:rPr>
          <w:rFonts w:cstheme="minorHAnsi"/>
        </w:rPr>
        <w:t xml:space="preserve">respond by getting to know </w:t>
      </w:r>
      <w:r w:rsidR="00FA15DA">
        <w:rPr>
          <w:rFonts w:cstheme="minorHAnsi"/>
        </w:rPr>
        <w:t>better our</w:t>
      </w:r>
      <w:r w:rsidRPr="00DC005C">
        <w:rPr>
          <w:rFonts w:cstheme="minorHAnsi"/>
        </w:rPr>
        <w:t xml:space="preserve"> sister water and her life giving journey </w:t>
      </w:r>
      <w:r w:rsidR="00713229">
        <w:rPr>
          <w:rFonts w:cstheme="minorHAnsi"/>
        </w:rPr>
        <w:t>across</w:t>
      </w:r>
      <w:r w:rsidRPr="00DC005C">
        <w:rPr>
          <w:rFonts w:cstheme="minorHAnsi"/>
        </w:rPr>
        <w:t xml:space="preserve"> the Murray Darling Basin</w:t>
      </w:r>
      <w:r w:rsidR="00174C3D" w:rsidRPr="00DC005C">
        <w:rPr>
          <w:rFonts w:cstheme="minorHAnsi"/>
        </w:rPr>
        <w:t xml:space="preserve">. To begin this </w:t>
      </w:r>
      <w:r w:rsidR="00141267">
        <w:rPr>
          <w:rFonts w:cstheme="minorHAnsi"/>
        </w:rPr>
        <w:t>‘</w:t>
      </w:r>
      <w:r w:rsidR="00174C3D" w:rsidRPr="00DC005C">
        <w:rPr>
          <w:rFonts w:cstheme="minorHAnsi"/>
        </w:rPr>
        <w:t>journey to water</w:t>
      </w:r>
      <w:r w:rsidR="00141267">
        <w:rPr>
          <w:rFonts w:cstheme="minorHAnsi"/>
        </w:rPr>
        <w:t>’</w:t>
      </w:r>
      <w:r w:rsidR="00174C3D" w:rsidRPr="00DC005C">
        <w:rPr>
          <w:rFonts w:cstheme="minorHAnsi"/>
        </w:rPr>
        <w:t xml:space="preserve"> I invite you to look at the work of Rachel </w:t>
      </w:r>
      <w:r w:rsidR="00FA15DA">
        <w:rPr>
          <w:rFonts w:cstheme="minorHAnsi"/>
        </w:rPr>
        <w:t xml:space="preserve">Carroll </w:t>
      </w:r>
      <w:r w:rsidR="00174C3D" w:rsidRPr="00DC005C">
        <w:rPr>
          <w:rFonts w:cstheme="minorHAnsi"/>
        </w:rPr>
        <w:t xml:space="preserve">this evening and discover for yourself </w:t>
      </w:r>
      <w:r w:rsidR="00FA15DA">
        <w:rPr>
          <w:rFonts w:cstheme="minorHAnsi"/>
        </w:rPr>
        <w:t>the song of water in her</w:t>
      </w:r>
      <w:r w:rsidR="00174C3D" w:rsidRPr="00DC005C">
        <w:rPr>
          <w:rFonts w:cstheme="minorHAnsi"/>
        </w:rPr>
        <w:t xml:space="preserve"> art</w:t>
      </w:r>
      <w:r w:rsidR="00141267">
        <w:rPr>
          <w:rFonts w:cstheme="minorHAnsi"/>
        </w:rPr>
        <w:t xml:space="preserve"> and in your life.</w:t>
      </w:r>
    </w:p>
    <w:p w:rsidR="00141267" w:rsidRDefault="00141267" w:rsidP="00FA15DA">
      <w:pPr>
        <w:spacing w:line="360" w:lineRule="auto"/>
        <w:rPr>
          <w:rFonts w:cstheme="minorHAnsi"/>
        </w:rPr>
      </w:pPr>
    </w:p>
    <w:p w:rsidR="00141267" w:rsidRDefault="00141267" w:rsidP="00FA15DA">
      <w:pPr>
        <w:spacing w:line="360" w:lineRule="auto"/>
        <w:rPr>
          <w:rFonts w:cstheme="minorHAnsi"/>
        </w:rPr>
      </w:pPr>
    </w:p>
    <w:p w:rsidR="00141267" w:rsidRDefault="00141267" w:rsidP="00FA15DA">
      <w:pPr>
        <w:spacing w:line="360" w:lineRule="auto"/>
        <w:rPr>
          <w:rFonts w:cstheme="minorHAnsi"/>
        </w:rPr>
      </w:pPr>
      <w:r>
        <w:rPr>
          <w:rFonts w:cstheme="minorHAnsi"/>
        </w:rPr>
        <w:t>Jacqui Remond</w:t>
      </w:r>
    </w:p>
    <w:p w:rsidR="00141267" w:rsidRDefault="00141267" w:rsidP="00FA15DA">
      <w:pPr>
        <w:spacing w:line="360" w:lineRule="auto"/>
        <w:rPr>
          <w:rFonts w:cstheme="minorHAnsi"/>
        </w:rPr>
      </w:pPr>
    </w:p>
    <w:p w:rsidR="00141267" w:rsidRPr="00DC005C" w:rsidRDefault="00141267" w:rsidP="00FA15DA">
      <w:pPr>
        <w:spacing w:line="360" w:lineRule="auto"/>
        <w:rPr>
          <w:rFonts w:cstheme="minorHAnsi"/>
        </w:rPr>
      </w:pPr>
      <w:r>
        <w:rPr>
          <w:rFonts w:cstheme="minorHAnsi"/>
        </w:rPr>
        <w:t>25 July 2019</w:t>
      </w:r>
    </w:p>
    <w:sectPr w:rsidR="00141267" w:rsidRPr="00DC005C" w:rsidSect="00504C7E">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1F83" w:rsidRDefault="000F1F83" w:rsidP="001022A4">
      <w:r>
        <w:separator/>
      </w:r>
    </w:p>
  </w:endnote>
  <w:endnote w:type="continuationSeparator" w:id="0">
    <w:p w:rsidR="000F1F83" w:rsidRDefault="000F1F83" w:rsidP="00102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1F83" w:rsidRDefault="000F1F83" w:rsidP="001022A4">
      <w:r>
        <w:separator/>
      </w:r>
    </w:p>
  </w:footnote>
  <w:footnote w:type="continuationSeparator" w:id="0">
    <w:p w:rsidR="000F1F83" w:rsidRDefault="000F1F83" w:rsidP="001022A4">
      <w:r>
        <w:continuationSeparator/>
      </w:r>
    </w:p>
  </w:footnote>
  <w:footnote w:id="1">
    <w:p w:rsidR="001022A4" w:rsidRDefault="001022A4">
      <w:pPr>
        <w:pStyle w:val="FootnoteText"/>
      </w:pPr>
      <w:r>
        <w:rPr>
          <w:rStyle w:val="FootnoteReference"/>
        </w:rPr>
        <w:footnoteRef/>
      </w:r>
      <w:r>
        <w:t xml:space="preserve"> Santa Theresa Church Murals booklet</w:t>
      </w:r>
    </w:p>
  </w:footnote>
  <w:footnote w:id="2">
    <w:p w:rsidR="00347BB1" w:rsidRDefault="00347BB1">
      <w:pPr>
        <w:pStyle w:val="FootnoteText"/>
      </w:pPr>
      <w:r>
        <w:rPr>
          <w:rStyle w:val="FootnoteReference"/>
        </w:rPr>
        <w:footnoteRef/>
      </w:r>
      <w:r>
        <w:t xml:space="preserve"> Catholic Earthcare Australia, The Gift of Water, 2004.</w:t>
      </w:r>
    </w:p>
  </w:footnote>
  <w:footnote w:id="3">
    <w:p w:rsidR="00C20559" w:rsidRPr="00347BB1" w:rsidRDefault="00C20559">
      <w:pPr>
        <w:pStyle w:val="FootnoteText"/>
      </w:pPr>
      <w:r>
        <w:rPr>
          <w:rStyle w:val="FootnoteReference"/>
        </w:rPr>
        <w:footnoteRef/>
      </w:r>
      <w:r w:rsidRPr="00347BB1">
        <w:t xml:space="preserve"> Royal Commission Report 2019, page 79. </w:t>
      </w:r>
    </w:p>
  </w:footnote>
  <w:footnote w:id="4">
    <w:p w:rsidR="00B029F4" w:rsidRPr="00713229" w:rsidRDefault="00B029F4" w:rsidP="00B029F4">
      <w:pPr>
        <w:rPr>
          <w:rFonts w:ascii="Times New Roman" w:eastAsia="Times New Roman" w:hAnsi="Times New Roman" w:cs="Times New Roman"/>
          <w:sz w:val="20"/>
          <w:szCs w:val="20"/>
          <w:lang w:eastAsia="zh-CN"/>
        </w:rPr>
      </w:pPr>
      <w:r>
        <w:rPr>
          <w:rStyle w:val="FootnoteReference"/>
        </w:rPr>
        <w:footnoteRef/>
      </w:r>
      <w:r>
        <w:t xml:space="preserve"> </w:t>
      </w:r>
      <w:r w:rsidRPr="00713229">
        <w:rPr>
          <w:rFonts w:ascii="Times New Roman" w:eastAsia="Times New Roman" w:hAnsi="Times New Roman" w:cs="Times New Roman"/>
          <w:sz w:val="20"/>
          <w:szCs w:val="20"/>
          <w:lang w:eastAsia="zh-CN"/>
        </w:rPr>
        <w:t>Natural Resources Commission</w:t>
      </w:r>
      <w:r w:rsidR="00713229">
        <w:rPr>
          <w:rFonts w:ascii="Times New Roman" w:eastAsia="Times New Roman" w:hAnsi="Times New Roman" w:cs="Times New Roman"/>
          <w:sz w:val="20"/>
          <w:szCs w:val="20"/>
          <w:lang w:eastAsia="zh-CN"/>
        </w:rPr>
        <w:t xml:space="preserve"> (</w:t>
      </w:r>
      <w:r w:rsidRPr="00713229">
        <w:rPr>
          <w:rFonts w:ascii="Times New Roman" w:eastAsia="Times New Roman" w:hAnsi="Times New Roman" w:cs="Times New Roman"/>
          <w:sz w:val="20"/>
          <w:szCs w:val="20"/>
          <w:lang w:eastAsia="zh-CN"/>
        </w:rPr>
        <w:t>2019</w:t>
      </w:r>
      <w:r w:rsidR="00713229">
        <w:rPr>
          <w:rFonts w:ascii="Times New Roman" w:eastAsia="Times New Roman" w:hAnsi="Times New Roman" w:cs="Times New Roman"/>
          <w:sz w:val="20"/>
          <w:szCs w:val="20"/>
          <w:lang w:eastAsia="zh-CN"/>
        </w:rPr>
        <w:t>)</w:t>
      </w:r>
      <w:r w:rsidRPr="00713229">
        <w:rPr>
          <w:rFonts w:ascii="Times New Roman" w:eastAsia="Times New Roman" w:hAnsi="Times New Roman" w:cs="Times New Roman"/>
          <w:sz w:val="20"/>
          <w:szCs w:val="20"/>
          <w:lang w:eastAsia="zh-CN"/>
        </w:rPr>
        <w:t xml:space="preserve"> </w:t>
      </w:r>
      <w:r w:rsidRPr="00713229">
        <w:rPr>
          <w:rFonts w:ascii="Times New Roman" w:eastAsia="Times New Roman" w:hAnsi="Times New Roman" w:cs="Times New Roman"/>
          <w:i/>
          <w:iCs/>
          <w:sz w:val="20"/>
          <w:szCs w:val="20"/>
          <w:lang w:eastAsia="zh-CN"/>
        </w:rPr>
        <w:t>Review of the Water Sharing Plan for the Barwon-Darling Unregulated and Alluvial Water Sources 2012</w:t>
      </w:r>
      <w:r w:rsidRPr="00713229">
        <w:rPr>
          <w:rFonts w:ascii="Times New Roman" w:eastAsia="Times New Roman" w:hAnsi="Times New Roman" w:cs="Times New Roman"/>
          <w:i/>
          <w:iCs/>
          <w:sz w:val="20"/>
          <w:szCs w:val="20"/>
          <w:lang w:eastAsia="zh-CN"/>
        </w:rPr>
        <w:t>, Executive Summary.</w:t>
      </w:r>
    </w:p>
    <w:p w:rsidR="00B029F4" w:rsidRPr="00713229" w:rsidRDefault="00B029F4" w:rsidP="00B029F4">
      <w:pPr>
        <w:rPr>
          <w:rFonts w:ascii="Times New Roman" w:eastAsia="Times New Roman" w:hAnsi="Times New Roman" w:cs="Times New Roman"/>
          <w:sz w:val="20"/>
          <w:szCs w:val="20"/>
          <w:lang w:eastAsia="zh-CN"/>
        </w:rPr>
      </w:pPr>
    </w:p>
    <w:p w:rsidR="00B029F4" w:rsidRDefault="00B029F4">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B0A2F"/>
    <w:multiLevelType w:val="multilevel"/>
    <w:tmpl w:val="C2E43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131B26"/>
    <w:multiLevelType w:val="hybridMultilevel"/>
    <w:tmpl w:val="8A76413C"/>
    <w:lvl w:ilvl="0" w:tplc="056E9304">
      <w:start w:val="1"/>
      <w:numFmt w:val="bullet"/>
      <w:lvlText w:val=""/>
      <w:lvlJc w:val="left"/>
      <w:pPr>
        <w:ind w:left="720" w:hanging="360"/>
      </w:pPr>
      <w:rPr>
        <w:rFonts w:ascii="Symbol" w:hAnsi="Symbol" w:hint="default"/>
      </w:rPr>
    </w:lvl>
    <w:lvl w:ilvl="1" w:tplc="AC6A0614">
      <w:start w:val="1"/>
      <w:numFmt w:val="bullet"/>
      <w:lvlText w:val="o"/>
      <w:lvlJc w:val="left"/>
      <w:pPr>
        <w:ind w:left="1440" w:hanging="360"/>
      </w:pPr>
      <w:rPr>
        <w:rFonts w:ascii="Courier New" w:hAnsi="Courier New" w:hint="default"/>
      </w:rPr>
    </w:lvl>
    <w:lvl w:ilvl="2" w:tplc="82CE95DE">
      <w:start w:val="1"/>
      <w:numFmt w:val="bullet"/>
      <w:lvlText w:val=""/>
      <w:lvlJc w:val="left"/>
      <w:pPr>
        <w:ind w:left="2160" w:hanging="360"/>
      </w:pPr>
      <w:rPr>
        <w:rFonts w:ascii="Wingdings" w:hAnsi="Wingdings" w:hint="default"/>
      </w:rPr>
    </w:lvl>
    <w:lvl w:ilvl="3" w:tplc="F10E56B8">
      <w:start w:val="1"/>
      <w:numFmt w:val="bullet"/>
      <w:lvlText w:val=""/>
      <w:lvlJc w:val="left"/>
      <w:pPr>
        <w:ind w:left="2880" w:hanging="360"/>
      </w:pPr>
      <w:rPr>
        <w:rFonts w:ascii="Symbol" w:hAnsi="Symbol" w:hint="default"/>
      </w:rPr>
    </w:lvl>
    <w:lvl w:ilvl="4" w:tplc="34180634">
      <w:start w:val="1"/>
      <w:numFmt w:val="bullet"/>
      <w:lvlText w:val="o"/>
      <w:lvlJc w:val="left"/>
      <w:pPr>
        <w:ind w:left="3600" w:hanging="360"/>
      </w:pPr>
      <w:rPr>
        <w:rFonts w:ascii="Courier New" w:hAnsi="Courier New" w:hint="default"/>
      </w:rPr>
    </w:lvl>
    <w:lvl w:ilvl="5" w:tplc="65782CAC">
      <w:start w:val="1"/>
      <w:numFmt w:val="bullet"/>
      <w:lvlText w:val=""/>
      <w:lvlJc w:val="left"/>
      <w:pPr>
        <w:ind w:left="4320" w:hanging="360"/>
      </w:pPr>
      <w:rPr>
        <w:rFonts w:ascii="Wingdings" w:hAnsi="Wingdings" w:hint="default"/>
      </w:rPr>
    </w:lvl>
    <w:lvl w:ilvl="6" w:tplc="38848AFA">
      <w:start w:val="1"/>
      <w:numFmt w:val="bullet"/>
      <w:lvlText w:val=""/>
      <w:lvlJc w:val="left"/>
      <w:pPr>
        <w:ind w:left="5040" w:hanging="360"/>
      </w:pPr>
      <w:rPr>
        <w:rFonts w:ascii="Symbol" w:hAnsi="Symbol" w:hint="default"/>
      </w:rPr>
    </w:lvl>
    <w:lvl w:ilvl="7" w:tplc="2D1A8F8A">
      <w:start w:val="1"/>
      <w:numFmt w:val="bullet"/>
      <w:lvlText w:val="o"/>
      <w:lvlJc w:val="left"/>
      <w:pPr>
        <w:ind w:left="5760" w:hanging="360"/>
      </w:pPr>
      <w:rPr>
        <w:rFonts w:ascii="Courier New" w:hAnsi="Courier New" w:hint="default"/>
      </w:rPr>
    </w:lvl>
    <w:lvl w:ilvl="8" w:tplc="4AD8D27E">
      <w:start w:val="1"/>
      <w:numFmt w:val="bullet"/>
      <w:lvlText w:val=""/>
      <w:lvlJc w:val="left"/>
      <w:pPr>
        <w:ind w:left="6480" w:hanging="360"/>
      </w:pPr>
      <w:rPr>
        <w:rFonts w:ascii="Wingdings" w:hAnsi="Wingdings" w:hint="default"/>
      </w:rPr>
    </w:lvl>
  </w:abstractNum>
  <w:abstractNum w:abstractNumId="2" w15:restartNumberingAfterBreak="0">
    <w:nsid w:val="699845C8"/>
    <w:multiLevelType w:val="hybridMultilevel"/>
    <w:tmpl w:val="F1749B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7DD"/>
    <w:rsid w:val="0004407D"/>
    <w:rsid w:val="00056888"/>
    <w:rsid w:val="000A4D68"/>
    <w:rsid w:val="000F1F83"/>
    <w:rsid w:val="001022A4"/>
    <w:rsid w:val="001040D8"/>
    <w:rsid w:val="00141267"/>
    <w:rsid w:val="00142A0D"/>
    <w:rsid w:val="00174C3D"/>
    <w:rsid w:val="001758A4"/>
    <w:rsid w:val="001D3FE4"/>
    <w:rsid w:val="001D571E"/>
    <w:rsid w:val="00204458"/>
    <w:rsid w:val="0021140E"/>
    <w:rsid w:val="00225A93"/>
    <w:rsid w:val="00246A38"/>
    <w:rsid w:val="002B0331"/>
    <w:rsid w:val="00327306"/>
    <w:rsid w:val="00341510"/>
    <w:rsid w:val="00347BB1"/>
    <w:rsid w:val="00372D22"/>
    <w:rsid w:val="003E3FC4"/>
    <w:rsid w:val="00407EF4"/>
    <w:rsid w:val="00442C23"/>
    <w:rsid w:val="00490EC1"/>
    <w:rsid w:val="00504C7E"/>
    <w:rsid w:val="005242E0"/>
    <w:rsid w:val="00563DC0"/>
    <w:rsid w:val="00644B2C"/>
    <w:rsid w:val="006560DB"/>
    <w:rsid w:val="00681A15"/>
    <w:rsid w:val="00690BC4"/>
    <w:rsid w:val="006A6373"/>
    <w:rsid w:val="006D72FF"/>
    <w:rsid w:val="006F2F7F"/>
    <w:rsid w:val="00713229"/>
    <w:rsid w:val="00761C51"/>
    <w:rsid w:val="007872E2"/>
    <w:rsid w:val="007A6D98"/>
    <w:rsid w:val="007E2C87"/>
    <w:rsid w:val="008858C7"/>
    <w:rsid w:val="008914CE"/>
    <w:rsid w:val="00902627"/>
    <w:rsid w:val="009277F2"/>
    <w:rsid w:val="00987DFF"/>
    <w:rsid w:val="00A54864"/>
    <w:rsid w:val="00AA7A4A"/>
    <w:rsid w:val="00AB5E90"/>
    <w:rsid w:val="00AC2962"/>
    <w:rsid w:val="00B029F4"/>
    <w:rsid w:val="00B86DD2"/>
    <w:rsid w:val="00C20559"/>
    <w:rsid w:val="00C75C51"/>
    <w:rsid w:val="00CD3581"/>
    <w:rsid w:val="00CE2869"/>
    <w:rsid w:val="00D069C8"/>
    <w:rsid w:val="00D12390"/>
    <w:rsid w:val="00D41927"/>
    <w:rsid w:val="00D9688D"/>
    <w:rsid w:val="00DC005C"/>
    <w:rsid w:val="00E13E14"/>
    <w:rsid w:val="00E35807"/>
    <w:rsid w:val="00E45EBE"/>
    <w:rsid w:val="00E53158"/>
    <w:rsid w:val="00EA67DF"/>
    <w:rsid w:val="00EC4565"/>
    <w:rsid w:val="00F40550"/>
    <w:rsid w:val="00F447DD"/>
    <w:rsid w:val="00F531DB"/>
    <w:rsid w:val="00F84C05"/>
    <w:rsid w:val="00F90EFB"/>
    <w:rsid w:val="00FA15DA"/>
    <w:rsid w:val="00FB7045"/>
    <w:rsid w:val="00FF7A72"/>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28FC039E"/>
  <w15:chartTrackingRefBased/>
  <w15:docId w15:val="{03C376DB-BAB7-AB4A-82DF-9E111CA94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1140E"/>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3FE4"/>
    <w:rPr>
      <w:color w:val="0563C1" w:themeColor="hyperlink"/>
      <w:u w:val="single"/>
    </w:rPr>
  </w:style>
  <w:style w:type="character" w:styleId="UnresolvedMention">
    <w:name w:val="Unresolved Mention"/>
    <w:basedOn w:val="DefaultParagraphFont"/>
    <w:uiPriority w:val="99"/>
    <w:semiHidden/>
    <w:unhideWhenUsed/>
    <w:rsid w:val="001D3FE4"/>
    <w:rPr>
      <w:color w:val="605E5C"/>
      <w:shd w:val="clear" w:color="auto" w:fill="E1DFDD"/>
    </w:rPr>
  </w:style>
  <w:style w:type="character" w:styleId="FollowedHyperlink">
    <w:name w:val="FollowedHyperlink"/>
    <w:basedOn w:val="DefaultParagraphFont"/>
    <w:uiPriority w:val="99"/>
    <w:semiHidden/>
    <w:unhideWhenUsed/>
    <w:rsid w:val="001D3FE4"/>
    <w:rPr>
      <w:color w:val="954F72" w:themeColor="followedHyperlink"/>
      <w:u w:val="single"/>
    </w:rPr>
  </w:style>
  <w:style w:type="paragraph" w:styleId="ListParagraph">
    <w:name w:val="List Paragraph"/>
    <w:basedOn w:val="Normal"/>
    <w:uiPriority w:val="34"/>
    <w:qFormat/>
    <w:rsid w:val="00F40550"/>
    <w:pPr>
      <w:spacing w:after="160" w:line="259" w:lineRule="auto"/>
      <w:ind w:left="720"/>
      <w:contextualSpacing/>
    </w:pPr>
    <w:rPr>
      <w:sz w:val="22"/>
      <w:szCs w:val="22"/>
      <w:lang w:val="en-US"/>
    </w:rPr>
  </w:style>
  <w:style w:type="character" w:customStyle="1" w:styleId="Heading1Char">
    <w:name w:val="Heading 1 Char"/>
    <w:basedOn w:val="DefaultParagraphFont"/>
    <w:link w:val="Heading1"/>
    <w:uiPriority w:val="9"/>
    <w:rsid w:val="0021140E"/>
    <w:rPr>
      <w:rFonts w:asciiTheme="majorHAnsi" w:eastAsiaTheme="majorEastAsia" w:hAnsiTheme="majorHAnsi" w:cstheme="majorBidi"/>
      <w:color w:val="2F5496" w:themeColor="accent1" w:themeShade="BF"/>
      <w:sz w:val="32"/>
      <w:szCs w:val="32"/>
    </w:rPr>
  </w:style>
  <w:style w:type="paragraph" w:styleId="FootnoteText">
    <w:name w:val="footnote text"/>
    <w:basedOn w:val="Normal"/>
    <w:link w:val="FootnoteTextChar"/>
    <w:uiPriority w:val="99"/>
    <w:semiHidden/>
    <w:unhideWhenUsed/>
    <w:rsid w:val="001022A4"/>
    <w:rPr>
      <w:sz w:val="20"/>
      <w:szCs w:val="20"/>
    </w:rPr>
  </w:style>
  <w:style w:type="character" w:customStyle="1" w:styleId="FootnoteTextChar">
    <w:name w:val="Footnote Text Char"/>
    <w:basedOn w:val="DefaultParagraphFont"/>
    <w:link w:val="FootnoteText"/>
    <w:uiPriority w:val="99"/>
    <w:semiHidden/>
    <w:rsid w:val="001022A4"/>
    <w:rPr>
      <w:sz w:val="20"/>
      <w:szCs w:val="20"/>
    </w:rPr>
  </w:style>
  <w:style w:type="character" w:styleId="FootnoteReference">
    <w:name w:val="footnote reference"/>
    <w:basedOn w:val="DefaultParagraphFont"/>
    <w:uiPriority w:val="99"/>
    <w:semiHidden/>
    <w:unhideWhenUsed/>
    <w:rsid w:val="001022A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532565">
      <w:bodyDiv w:val="1"/>
      <w:marLeft w:val="0"/>
      <w:marRight w:val="0"/>
      <w:marTop w:val="0"/>
      <w:marBottom w:val="0"/>
      <w:divBdr>
        <w:top w:val="none" w:sz="0" w:space="0" w:color="auto"/>
        <w:left w:val="none" w:sz="0" w:space="0" w:color="auto"/>
        <w:bottom w:val="none" w:sz="0" w:space="0" w:color="auto"/>
        <w:right w:val="none" w:sz="0" w:space="0" w:color="auto"/>
      </w:divBdr>
    </w:div>
    <w:div w:id="48195357">
      <w:bodyDiv w:val="1"/>
      <w:marLeft w:val="0"/>
      <w:marRight w:val="0"/>
      <w:marTop w:val="0"/>
      <w:marBottom w:val="0"/>
      <w:divBdr>
        <w:top w:val="none" w:sz="0" w:space="0" w:color="auto"/>
        <w:left w:val="none" w:sz="0" w:space="0" w:color="auto"/>
        <w:bottom w:val="none" w:sz="0" w:space="0" w:color="auto"/>
        <w:right w:val="none" w:sz="0" w:space="0" w:color="auto"/>
      </w:divBdr>
    </w:div>
    <w:div w:id="385300824">
      <w:bodyDiv w:val="1"/>
      <w:marLeft w:val="0"/>
      <w:marRight w:val="0"/>
      <w:marTop w:val="0"/>
      <w:marBottom w:val="0"/>
      <w:divBdr>
        <w:top w:val="none" w:sz="0" w:space="0" w:color="auto"/>
        <w:left w:val="none" w:sz="0" w:space="0" w:color="auto"/>
        <w:bottom w:val="none" w:sz="0" w:space="0" w:color="auto"/>
        <w:right w:val="none" w:sz="0" w:space="0" w:color="auto"/>
      </w:divBdr>
    </w:div>
    <w:div w:id="429618113">
      <w:bodyDiv w:val="1"/>
      <w:marLeft w:val="0"/>
      <w:marRight w:val="0"/>
      <w:marTop w:val="0"/>
      <w:marBottom w:val="0"/>
      <w:divBdr>
        <w:top w:val="none" w:sz="0" w:space="0" w:color="auto"/>
        <w:left w:val="none" w:sz="0" w:space="0" w:color="auto"/>
        <w:bottom w:val="none" w:sz="0" w:space="0" w:color="auto"/>
        <w:right w:val="none" w:sz="0" w:space="0" w:color="auto"/>
      </w:divBdr>
    </w:div>
    <w:div w:id="471798930">
      <w:bodyDiv w:val="1"/>
      <w:marLeft w:val="0"/>
      <w:marRight w:val="0"/>
      <w:marTop w:val="0"/>
      <w:marBottom w:val="0"/>
      <w:divBdr>
        <w:top w:val="none" w:sz="0" w:space="0" w:color="auto"/>
        <w:left w:val="none" w:sz="0" w:space="0" w:color="auto"/>
        <w:bottom w:val="none" w:sz="0" w:space="0" w:color="auto"/>
        <w:right w:val="none" w:sz="0" w:space="0" w:color="auto"/>
      </w:divBdr>
    </w:div>
    <w:div w:id="667244704">
      <w:bodyDiv w:val="1"/>
      <w:marLeft w:val="0"/>
      <w:marRight w:val="0"/>
      <w:marTop w:val="0"/>
      <w:marBottom w:val="0"/>
      <w:divBdr>
        <w:top w:val="none" w:sz="0" w:space="0" w:color="auto"/>
        <w:left w:val="none" w:sz="0" w:space="0" w:color="auto"/>
        <w:bottom w:val="none" w:sz="0" w:space="0" w:color="auto"/>
        <w:right w:val="none" w:sz="0" w:space="0" w:color="auto"/>
      </w:divBdr>
    </w:div>
    <w:div w:id="714231198">
      <w:bodyDiv w:val="1"/>
      <w:marLeft w:val="0"/>
      <w:marRight w:val="0"/>
      <w:marTop w:val="0"/>
      <w:marBottom w:val="0"/>
      <w:divBdr>
        <w:top w:val="none" w:sz="0" w:space="0" w:color="auto"/>
        <w:left w:val="none" w:sz="0" w:space="0" w:color="auto"/>
        <w:bottom w:val="none" w:sz="0" w:space="0" w:color="auto"/>
        <w:right w:val="none" w:sz="0" w:space="0" w:color="auto"/>
      </w:divBdr>
    </w:div>
    <w:div w:id="933394521">
      <w:bodyDiv w:val="1"/>
      <w:marLeft w:val="0"/>
      <w:marRight w:val="0"/>
      <w:marTop w:val="0"/>
      <w:marBottom w:val="0"/>
      <w:divBdr>
        <w:top w:val="none" w:sz="0" w:space="0" w:color="auto"/>
        <w:left w:val="none" w:sz="0" w:space="0" w:color="auto"/>
        <w:bottom w:val="none" w:sz="0" w:space="0" w:color="auto"/>
        <w:right w:val="none" w:sz="0" w:space="0" w:color="auto"/>
      </w:divBdr>
    </w:div>
    <w:div w:id="1013144674">
      <w:bodyDiv w:val="1"/>
      <w:marLeft w:val="0"/>
      <w:marRight w:val="0"/>
      <w:marTop w:val="0"/>
      <w:marBottom w:val="0"/>
      <w:divBdr>
        <w:top w:val="none" w:sz="0" w:space="0" w:color="auto"/>
        <w:left w:val="none" w:sz="0" w:space="0" w:color="auto"/>
        <w:bottom w:val="none" w:sz="0" w:space="0" w:color="auto"/>
        <w:right w:val="none" w:sz="0" w:space="0" w:color="auto"/>
      </w:divBdr>
    </w:div>
    <w:div w:id="1283421728">
      <w:bodyDiv w:val="1"/>
      <w:marLeft w:val="0"/>
      <w:marRight w:val="0"/>
      <w:marTop w:val="0"/>
      <w:marBottom w:val="0"/>
      <w:divBdr>
        <w:top w:val="none" w:sz="0" w:space="0" w:color="auto"/>
        <w:left w:val="none" w:sz="0" w:space="0" w:color="auto"/>
        <w:bottom w:val="none" w:sz="0" w:space="0" w:color="auto"/>
        <w:right w:val="none" w:sz="0" w:space="0" w:color="auto"/>
      </w:divBdr>
    </w:div>
    <w:div w:id="1293170748">
      <w:bodyDiv w:val="1"/>
      <w:marLeft w:val="0"/>
      <w:marRight w:val="0"/>
      <w:marTop w:val="0"/>
      <w:marBottom w:val="0"/>
      <w:divBdr>
        <w:top w:val="none" w:sz="0" w:space="0" w:color="auto"/>
        <w:left w:val="none" w:sz="0" w:space="0" w:color="auto"/>
        <w:bottom w:val="none" w:sz="0" w:space="0" w:color="auto"/>
        <w:right w:val="none" w:sz="0" w:space="0" w:color="auto"/>
      </w:divBdr>
    </w:div>
    <w:div w:id="1583761994">
      <w:bodyDiv w:val="1"/>
      <w:marLeft w:val="0"/>
      <w:marRight w:val="0"/>
      <w:marTop w:val="0"/>
      <w:marBottom w:val="0"/>
      <w:divBdr>
        <w:top w:val="none" w:sz="0" w:space="0" w:color="auto"/>
        <w:left w:val="none" w:sz="0" w:space="0" w:color="auto"/>
        <w:bottom w:val="none" w:sz="0" w:space="0" w:color="auto"/>
        <w:right w:val="none" w:sz="0" w:space="0" w:color="auto"/>
      </w:divBdr>
    </w:div>
    <w:div w:id="1777559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9</Pages>
  <Words>2857</Words>
  <Characters>16285</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Jacqui Remond</cp:lastModifiedBy>
  <cp:revision>2</cp:revision>
  <dcterms:created xsi:type="dcterms:W3CDTF">2019-07-26T06:04:00Z</dcterms:created>
  <dcterms:modified xsi:type="dcterms:W3CDTF">2019-07-26T06:04:00Z</dcterms:modified>
</cp:coreProperties>
</file>